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C4" w:rsidRDefault="001165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65C4" w:rsidRDefault="001165C4">
      <w:pPr>
        <w:pStyle w:val="ConsPlusNormal"/>
        <w:jc w:val="both"/>
        <w:outlineLvl w:val="0"/>
      </w:pPr>
    </w:p>
    <w:p w:rsidR="001165C4" w:rsidRDefault="001165C4">
      <w:pPr>
        <w:pStyle w:val="ConsPlusTitle"/>
        <w:jc w:val="center"/>
        <w:outlineLvl w:val="0"/>
      </w:pPr>
      <w:r>
        <w:t>АДМИНИСТРАЦИЯ</w:t>
      </w:r>
    </w:p>
    <w:p w:rsidR="001165C4" w:rsidRDefault="001165C4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1165C4" w:rsidRDefault="001165C4">
      <w:pPr>
        <w:pStyle w:val="ConsPlusTitle"/>
        <w:jc w:val="center"/>
      </w:pPr>
      <w:r>
        <w:t>ГОРОД ЖЕЛЕЗНОГОРСК КРАСНОЯРСКОГО КРАЯ</w:t>
      </w:r>
    </w:p>
    <w:p w:rsidR="001165C4" w:rsidRDefault="001165C4">
      <w:pPr>
        <w:pStyle w:val="ConsPlusTitle"/>
        <w:jc w:val="center"/>
      </w:pPr>
    </w:p>
    <w:p w:rsidR="001165C4" w:rsidRDefault="001165C4">
      <w:pPr>
        <w:pStyle w:val="ConsPlusTitle"/>
        <w:jc w:val="center"/>
      </w:pPr>
      <w:r>
        <w:t>ПОСТАНОВЛЕНИЕ</w:t>
      </w:r>
    </w:p>
    <w:p w:rsidR="001165C4" w:rsidRDefault="001165C4">
      <w:pPr>
        <w:pStyle w:val="ConsPlusTitle"/>
        <w:jc w:val="center"/>
      </w:pPr>
      <w:r>
        <w:t>от 7 ноября 2013 г. N 1761</w:t>
      </w:r>
    </w:p>
    <w:p w:rsidR="001165C4" w:rsidRDefault="001165C4">
      <w:pPr>
        <w:pStyle w:val="ConsPlusTitle"/>
        <w:jc w:val="center"/>
      </w:pPr>
    </w:p>
    <w:p w:rsidR="001165C4" w:rsidRDefault="001165C4">
      <w:pPr>
        <w:pStyle w:val="ConsPlusTitle"/>
        <w:jc w:val="center"/>
      </w:pPr>
      <w:r>
        <w:t>ОБ УТВЕРЖДЕНИИ МУНИЦИПАЛЬНОЙ ПРОГРАММЫ</w:t>
      </w:r>
    </w:p>
    <w:p w:rsidR="001165C4" w:rsidRDefault="001165C4">
      <w:pPr>
        <w:pStyle w:val="ConsPlusTitle"/>
        <w:jc w:val="center"/>
      </w:pPr>
      <w:r>
        <w:t xml:space="preserve">"РАЗВИТИЕ ФИЗИЧЕСКОЙ КУЛЬТУРЫ И СПОРТА </w:t>
      </w:r>
      <w:proofErr w:type="gramStart"/>
      <w:r>
        <w:t>В</w:t>
      </w:r>
      <w:proofErr w:type="gramEnd"/>
    </w:p>
    <w:p w:rsidR="001165C4" w:rsidRDefault="001165C4">
      <w:pPr>
        <w:pStyle w:val="ConsPlusTitle"/>
        <w:jc w:val="center"/>
      </w:pPr>
      <w:r>
        <w:t>ЗАТО ЖЕЛЕЗНОГОРСК"</w:t>
      </w:r>
    </w:p>
    <w:p w:rsidR="001165C4" w:rsidRDefault="001165C4">
      <w:pPr>
        <w:pStyle w:val="ConsPlusNormal"/>
        <w:jc w:val="center"/>
      </w:pPr>
    </w:p>
    <w:p w:rsidR="001165C4" w:rsidRDefault="001165C4">
      <w:pPr>
        <w:pStyle w:val="ConsPlusNormal"/>
        <w:jc w:val="center"/>
      </w:pPr>
      <w:r>
        <w:t>Список изменяющих документов</w:t>
      </w:r>
    </w:p>
    <w:p w:rsidR="001165C4" w:rsidRDefault="001165C4">
      <w:pPr>
        <w:pStyle w:val="ConsPlusNormal"/>
        <w:jc w:val="center"/>
      </w:pPr>
      <w:r>
        <w:t xml:space="preserve">(в ред. Постановлений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</w:t>
      </w:r>
    </w:p>
    <w:p w:rsidR="001165C4" w:rsidRDefault="001165C4">
      <w:pPr>
        <w:pStyle w:val="ConsPlusNormal"/>
        <w:jc w:val="center"/>
      </w:pPr>
      <w:r>
        <w:t xml:space="preserve">от 12.03.2014 </w:t>
      </w:r>
      <w:hyperlink r:id="rId5" w:history="1">
        <w:r>
          <w:rPr>
            <w:color w:val="0000FF"/>
          </w:rPr>
          <w:t>N 550</w:t>
        </w:r>
      </w:hyperlink>
      <w:r>
        <w:t xml:space="preserve">, от 09.06.2014 </w:t>
      </w:r>
      <w:hyperlink r:id="rId6" w:history="1">
        <w:r>
          <w:rPr>
            <w:color w:val="0000FF"/>
          </w:rPr>
          <w:t>N 1130</w:t>
        </w:r>
      </w:hyperlink>
      <w:r>
        <w:t xml:space="preserve">, от 18.08.2014 </w:t>
      </w:r>
      <w:hyperlink r:id="rId7" w:history="1">
        <w:r>
          <w:rPr>
            <w:color w:val="0000FF"/>
          </w:rPr>
          <w:t>N 1483</w:t>
        </w:r>
      </w:hyperlink>
      <w:r>
        <w:t>,</w:t>
      </w:r>
    </w:p>
    <w:p w:rsidR="001165C4" w:rsidRDefault="001165C4">
      <w:pPr>
        <w:pStyle w:val="ConsPlusNormal"/>
        <w:jc w:val="center"/>
      </w:pPr>
      <w:r>
        <w:t xml:space="preserve">от 29.10.2014 </w:t>
      </w:r>
      <w:hyperlink r:id="rId8" w:history="1">
        <w:r>
          <w:rPr>
            <w:color w:val="0000FF"/>
          </w:rPr>
          <w:t>N 2023</w:t>
        </w:r>
      </w:hyperlink>
      <w:r>
        <w:t xml:space="preserve">, от 07.11.2014 </w:t>
      </w:r>
      <w:hyperlink r:id="rId9" w:history="1">
        <w:r>
          <w:rPr>
            <w:color w:val="0000FF"/>
          </w:rPr>
          <w:t>N 2126</w:t>
        </w:r>
      </w:hyperlink>
      <w:r>
        <w:t xml:space="preserve">, от 07.11.2014 </w:t>
      </w:r>
      <w:hyperlink r:id="rId10" w:history="1">
        <w:r>
          <w:rPr>
            <w:color w:val="0000FF"/>
          </w:rPr>
          <w:t>N 2128</w:t>
        </w:r>
      </w:hyperlink>
      <w:r>
        <w:t>,</w:t>
      </w:r>
    </w:p>
    <w:p w:rsidR="001165C4" w:rsidRDefault="001165C4">
      <w:pPr>
        <w:pStyle w:val="ConsPlusNormal"/>
        <w:jc w:val="center"/>
      </w:pPr>
      <w:r>
        <w:t xml:space="preserve">от 25.11.2014 </w:t>
      </w:r>
      <w:hyperlink r:id="rId11" w:history="1">
        <w:r>
          <w:rPr>
            <w:color w:val="0000FF"/>
          </w:rPr>
          <w:t>N 2271</w:t>
        </w:r>
      </w:hyperlink>
      <w:r>
        <w:t xml:space="preserve">, от 16.02.2015 </w:t>
      </w:r>
      <w:hyperlink r:id="rId12" w:history="1">
        <w:r>
          <w:rPr>
            <w:color w:val="0000FF"/>
          </w:rPr>
          <w:t>N 277</w:t>
        </w:r>
      </w:hyperlink>
      <w:r>
        <w:t xml:space="preserve">, от 17.04.2015 </w:t>
      </w:r>
      <w:hyperlink r:id="rId13" w:history="1">
        <w:r>
          <w:rPr>
            <w:color w:val="0000FF"/>
          </w:rPr>
          <w:t>N 630</w:t>
        </w:r>
      </w:hyperlink>
      <w:r>
        <w:t>,</w:t>
      </w:r>
    </w:p>
    <w:p w:rsidR="001165C4" w:rsidRDefault="001165C4">
      <w:pPr>
        <w:pStyle w:val="ConsPlusNormal"/>
        <w:jc w:val="center"/>
      </w:pPr>
      <w:r>
        <w:t xml:space="preserve">от 26.06.2015 </w:t>
      </w:r>
      <w:hyperlink r:id="rId14" w:history="1">
        <w:r>
          <w:rPr>
            <w:color w:val="0000FF"/>
          </w:rPr>
          <w:t>N 1009</w:t>
        </w:r>
      </w:hyperlink>
      <w:r>
        <w:t xml:space="preserve">, от 07.08.2015 </w:t>
      </w:r>
      <w:hyperlink r:id="rId15" w:history="1">
        <w:r>
          <w:rPr>
            <w:color w:val="0000FF"/>
          </w:rPr>
          <w:t>N 1214</w:t>
        </w:r>
      </w:hyperlink>
      <w:r>
        <w:t xml:space="preserve">, от 09.11.2015 </w:t>
      </w:r>
      <w:hyperlink r:id="rId16" w:history="1">
        <w:r>
          <w:rPr>
            <w:color w:val="0000FF"/>
          </w:rPr>
          <w:t>N 1777</w:t>
        </w:r>
      </w:hyperlink>
      <w:r>
        <w:t>,</w:t>
      </w:r>
    </w:p>
    <w:p w:rsidR="001165C4" w:rsidRDefault="001165C4">
      <w:pPr>
        <w:pStyle w:val="ConsPlusNormal"/>
        <w:jc w:val="center"/>
      </w:pPr>
      <w:r>
        <w:t xml:space="preserve">от 25.11.2015 </w:t>
      </w:r>
      <w:hyperlink r:id="rId17" w:history="1">
        <w:r>
          <w:rPr>
            <w:color w:val="0000FF"/>
          </w:rPr>
          <w:t>N 1899</w:t>
        </w:r>
      </w:hyperlink>
      <w:r>
        <w:t xml:space="preserve">, от 03.12.2015 </w:t>
      </w:r>
      <w:hyperlink r:id="rId18" w:history="1">
        <w:r>
          <w:rPr>
            <w:color w:val="0000FF"/>
          </w:rPr>
          <w:t>N 1985</w:t>
        </w:r>
      </w:hyperlink>
      <w:r>
        <w:t xml:space="preserve">, от 10.12.2015 </w:t>
      </w:r>
      <w:hyperlink r:id="rId19" w:history="1">
        <w:r>
          <w:rPr>
            <w:color w:val="0000FF"/>
          </w:rPr>
          <w:t>N 2046</w:t>
        </w:r>
      </w:hyperlink>
      <w:r>
        <w:t>,</w:t>
      </w:r>
    </w:p>
    <w:p w:rsidR="001165C4" w:rsidRDefault="001165C4">
      <w:pPr>
        <w:pStyle w:val="ConsPlusNormal"/>
        <w:jc w:val="center"/>
      </w:pPr>
      <w:r>
        <w:t xml:space="preserve">от 16.03.2016 </w:t>
      </w:r>
      <w:hyperlink r:id="rId20" w:history="1">
        <w:r>
          <w:rPr>
            <w:color w:val="0000FF"/>
          </w:rPr>
          <w:t>N 454</w:t>
        </w:r>
      </w:hyperlink>
      <w:r>
        <w:t xml:space="preserve">, от 08.06.2016 </w:t>
      </w:r>
      <w:hyperlink r:id="rId21" w:history="1">
        <w:r>
          <w:rPr>
            <w:color w:val="0000FF"/>
          </w:rPr>
          <w:t>N 986</w:t>
        </w:r>
      </w:hyperlink>
      <w:r>
        <w:t xml:space="preserve">, от 11.07.2016 </w:t>
      </w:r>
      <w:hyperlink r:id="rId22" w:history="1">
        <w:r>
          <w:rPr>
            <w:color w:val="0000FF"/>
          </w:rPr>
          <w:t>N 1168</w:t>
        </w:r>
      </w:hyperlink>
      <w:r>
        <w:t>,</w:t>
      </w:r>
    </w:p>
    <w:p w:rsidR="001165C4" w:rsidRDefault="001165C4">
      <w:pPr>
        <w:pStyle w:val="ConsPlusNormal"/>
        <w:jc w:val="center"/>
      </w:pPr>
      <w:r>
        <w:t xml:space="preserve">от 25.08.2016 </w:t>
      </w:r>
      <w:hyperlink r:id="rId23" w:history="1">
        <w:r>
          <w:rPr>
            <w:color w:val="0000FF"/>
          </w:rPr>
          <w:t>N 1400</w:t>
        </w:r>
      </w:hyperlink>
      <w:r>
        <w:t xml:space="preserve">, от 10.10.2016 </w:t>
      </w:r>
      <w:hyperlink r:id="rId24" w:history="1">
        <w:r>
          <w:rPr>
            <w:color w:val="0000FF"/>
          </w:rPr>
          <w:t>N 1665</w:t>
        </w:r>
      </w:hyperlink>
      <w:r>
        <w:t xml:space="preserve">, от 11.11.2016 </w:t>
      </w:r>
      <w:hyperlink r:id="rId25" w:history="1">
        <w:r>
          <w:rPr>
            <w:color w:val="0000FF"/>
          </w:rPr>
          <w:t>N 1895</w:t>
        </w:r>
      </w:hyperlink>
      <w:r>
        <w:t>,</w:t>
      </w:r>
    </w:p>
    <w:p w:rsidR="001165C4" w:rsidRDefault="001165C4">
      <w:pPr>
        <w:pStyle w:val="ConsPlusNormal"/>
        <w:jc w:val="center"/>
      </w:pPr>
      <w:r>
        <w:t xml:space="preserve">от 01.12.2016 </w:t>
      </w:r>
      <w:hyperlink r:id="rId26" w:history="1">
        <w:r>
          <w:rPr>
            <w:color w:val="0000FF"/>
          </w:rPr>
          <w:t>N 2025</w:t>
        </w:r>
      </w:hyperlink>
      <w:r>
        <w:t xml:space="preserve">, от 05.12.2016 </w:t>
      </w:r>
      <w:hyperlink r:id="rId27" w:history="1">
        <w:r>
          <w:rPr>
            <w:color w:val="0000FF"/>
          </w:rPr>
          <w:t>N 2062</w:t>
        </w:r>
      </w:hyperlink>
      <w:r>
        <w:t xml:space="preserve">, от 19.12.2016 </w:t>
      </w:r>
      <w:hyperlink r:id="rId28" w:history="1">
        <w:r>
          <w:rPr>
            <w:color w:val="0000FF"/>
          </w:rPr>
          <w:t>N 2176</w:t>
        </w:r>
      </w:hyperlink>
      <w:r>
        <w:t>,</w:t>
      </w:r>
    </w:p>
    <w:p w:rsidR="001165C4" w:rsidRDefault="001165C4">
      <w:pPr>
        <w:pStyle w:val="ConsPlusNormal"/>
        <w:jc w:val="center"/>
      </w:pPr>
      <w:r>
        <w:t xml:space="preserve">от 10.03.2017 </w:t>
      </w:r>
      <w:hyperlink r:id="rId29" w:history="1">
        <w:r>
          <w:rPr>
            <w:color w:val="0000FF"/>
          </w:rPr>
          <w:t>N 490</w:t>
        </w:r>
      </w:hyperlink>
      <w:r>
        <w:t xml:space="preserve">, от 07.06.2017 </w:t>
      </w:r>
      <w:hyperlink r:id="rId30" w:history="1">
        <w:r>
          <w:rPr>
            <w:color w:val="0000FF"/>
          </w:rPr>
          <w:t>N 953</w:t>
        </w:r>
      </w:hyperlink>
      <w:r>
        <w:t xml:space="preserve">, от 12.07.2017 </w:t>
      </w:r>
      <w:hyperlink r:id="rId31" w:history="1">
        <w:r>
          <w:rPr>
            <w:color w:val="0000FF"/>
          </w:rPr>
          <w:t>N 1158</w:t>
        </w:r>
      </w:hyperlink>
      <w:r>
        <w:t>,</w:t>
      </w:r>
    </w:p>
    <w:p w:rsidR="001165C4" w:rsidRDefault="001165C4">
      <w:pPr>
        <w:pStyle w:val="ConsPlusNormal"/>
        <w:jc w:val="center"/>
      </w:pPr>
      <w:r>
        <w:t xml:space="preserve">от 07.09.2017 </w:t>
      </w:r>
      <w:hyperlink r:id="rId32" w:history="1">
        <w:r>
          <w:rPr>
            <w:color w:val="0000FF"/>
          </w:rPr>
          <w:t>N 1413</w:t>
        </w:r>
      </w:hyperlink>
      <w:r>
        <w:t xml:space="preserve">, от 04.10.2017 </w:t>
      </w:r>
      <w:hyperlink r:id="rId33" w:history="1">
        <w:r>
          <w:rPr>
            <w:color w:val="0000FF"/>
          </w:rPr>
          <w:t>N 1607</w:t>
        </w:r>
      </w:hyperlink>
      <w:r>
        <w:t>)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 xml:space="preserve">В целях содействия развитию физической культуры и спорта </w:t>
      </w:r>
      <w:proofErr w:type="gramStart"/>
      <w:r>
        <w:t>в</w:t>
      </w:r>
      <w:proofErr w:type="gramEnd"/>
      <w:r>
        <w:t xml:space="preserve"> ЗАТО Железногорск, руководствуясь </w:t>
      </w:r>
      <w:hyperlink r:id="rId34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04.12.2007 N 329-ФЗ "О физической культуре и спорте в Российской Федерации", </w:t>
      </w:r>
      <w:hyperlink r:id="rId37" w:history="1">
        <w:r>
          <w:rPr>
            <w:color w:val="0000FF"/>
          </w:rPr>
          <w:t>Уставом</w:t>
        </w:r>
      </w:hyperlink>
      <w:r>
        <w:t xml:space="preserve"> ЗАТО Железногорск,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21.08.2013 N 1301 "Об утверждении Порядка принятия решений о разработке, формировании и реализации муниципальных </w:t>
      </w:r>
      <w:proofErr w:type="gramStart"/>
      <w:r>
        <w:t>программ</w:t>
      </w:r>
      <w:proofErr w:type="gramEnd"/>
      <w:r>
        <w:t xml:space="preserve"> ЗАТО Железногорск",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30.07.2013 N 1207 "Об утверждении перечня муниципальных программ ЗАТО Железногорск", постановляю: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 </w:t>
      </w:r>
      <w:proofErr w:type="gramStart"/>
      <w:r>
        <w:t>в</w:t>
      </w:r>
      <w:proofErr w:type="gramEnd"/>
      <w:r>
        <w:t xml:space="preserve"> ЗАТО Железногорск" (далее - Программа) (приложение).</w:t>
      </w:r>
    </w:p>
    <w:p w:rsidR="001165C4" w:rsidRDefault="001165C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07.11.2014 N 2128)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2.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 Машенцева) довести настоящее Постановление до сведения населения через газету "Город и горожане".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(Д.В. Савочкин)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4. Контроль над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 В.Ю. Фомаиди.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</w:pPr>
      <w:r>
        <w:lastRenderedPageBreak/>
        <w:t>Глава администрации</w:t>
      </w:r>
    </w:p>
    <w:p w:rsidR="001165C4" w:rsidRDefault="001165C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1165C4" w:rsidRDefault="001165C4">
      <w:pPr>
        <w:pStyle w:val="ConsPlusNormal"/>
        <w:jc w:val="right"/>
      </w:pPr>
      <w:r>
        <w:t>С.Е.ПЕШКОВ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0"/>
      </w:pPr>
      <w:r>
        <w:t>Приложение</w:t>
      </w:r>
    </w:p>
    <w:p w:rsidR="001165C4" w:rsidRDefault="001165C4">
      <w:pPr>
        <w:pStyle w:val="ConsPlusNormal"/>
        <w:jc w:val="right"/>
      </w:pPr>
      <w:r>
        <w:t>к Постановлению</w:t>
      </w:r>
    </w:p>
    <w:p w:rsidR="001165C4" w:rsidRDefault="001165C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165C4" w:rsidRDefault="001165C4">
      <w:pPr>
        <w:pStyle w:val="ConsPlusNormal"/>
        <w:jc w:val="right"/>
      </w:pPr>
      <w:r>
        <w:t>от 7 ноября 2013 г. N 1761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Title"/>
        <w:jc w:val="center"/>
      </w:pPr>
      <w:bookmarkStart w:id="0" w:name="P46"/>
      <w:bookmarkEnd w:id="0"/>
      <w:r>
        <w:t>МУНИЦИПАЛЬНАЯ ПРОГРАММА</w:t>
      </w:r>
    </w:p>
    <w:p w:rsidR="001165C4" w:rsidRDefault="001165C4">
      <w:pPr>
        <w:pStyle w:val="ConsPlusTitle"/>
        <w:jc w:val="center"/>
      </w:pPr>
      <w:r>
        <w:t xml:space="preserve">"РАЗВИТИЕ ФИЗИЧЕСКОЙ КУЛЬТУРЫ И СПОРТА </w:t>
      </w:r>
      <w:proofErr w:type="gramStart"/>
      <w:r>
        <w:t>В</w:t>
      </w:r>
      <w:proofErr w:type="gramEnd"/>
      <w:r>
        <w:t xml:space="preserve"> ЗАТО ЖЕЛЕЗНОГОРСК"</w:t>
      </w:r>
    </w:p>
    <w:p w:rsidR="001165C4" w:rsidRDefault="001165C4">
      <w:pPr>
        <w:pStyle w:val="ConsPlusNormal"/>
        <w:jc w:val="center"/>
      </w:pPr>
    </w:p>
    <w:p w:rsidR="001165C4" w:rsidRDefault="001165C4">
      <w:pPr>
        <w:pStyle w:val="ConsPlusNormal"/>
        <w:jc w:val="center"/>
      </w:pPr>
      <w:r>
        <w:t>Список изменяющих документов</w:t>
      </w:r>
    </w:p>
    <w:p w:rsidR="001165C4" w:rsidRDefault="001165C4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Красноярского края</w:t>
      </w:r>
    </w:p>
    <w:p w:rsidR="001165C4" w:rsidRDefault="001165C4">
      <w:pPr>
        <w:pStyle w:val="ConsPlusNormal"/>
        <w:jc w:val="center"/>
      </w:pPr>
      <w:r>
        <w:t>от 04.10.2017 N 1607)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1"/>
      </w:pPr>
      <w:r>
        <w:t>1. ПАСПОРТ</w:t>
      </w:r>
    </w:p>
    <w:p w:rsidR="001165C4" w:rsidRDefault="001165C4">
      <w:pPr>
        <w:pStyle w:val="ConsPlusNormal"/>
        <w:jc w:val="center"/>
      </w:pPr>
      <w:r>
        <w:t xml:space="preserve">МУНИЦИПАЛЬНОЙ </w:t>
      </w:r>
      <w:proofErr w:type="gramStart"/>
      <w:r>
        <w:t>ПРОГРАММЫ</w:t>
      </w:r>
      <w:proofErr w:type="gramEnd"/>
      <w:r>
        <w:t xml:space="preserve"> ЗАТО ЖЕЛЕЗНОГОРСК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 xml:space="preserve">"Развитие физической культуры и спорта </w:t>
            </w:r>
            <w:proofErr w:type="gramStart"/>
            <w:r>
              <w:t>в</w:t>
            </w:r>
            <w:proofErr w:type="gramEnd"/>
            <w:r>
              <w:t xml:space="preserve"> ЗАТО Железногорск" (далее - программа)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 xml:space="preserve">- </w:t>
            </w:r>
            <w:hyperlink r:id="rId42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1165C4" w:rsidRDefault="001165C4">
            <w:pPr>
              <w:pStyle w:val="ConsPlusNormal"/>
            </w:pPr>
            <w:r>
              <w:t xml:space="preserve">- Федеральный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1165C4" w:rsidRDefault="001165C4">
            <w:pPr>
              <w:pStyle w:val="ConsPlusNormal"/>
            </w:pPr>
            <w:r>
              <w:t xml:space="preserve">- 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04.12.2007 N 329-ФЗ "О физической культуре и спорте в Российской Федерации";</w:t>
            </w:r>
          </w:p>
          <w:p w:rsidR="001165C4" w:rsidRDefault="001165C4">
            <w:pPr>
              <w:pStyle w:val="ConsPlusNormal"/>
            </w:pPr>
            <w:r>
              <w:t xml:space="preserve">- 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1165C4" w:rsidRDefault="001165C4">
            <w:pPr>
              <w:pStyle w:val="ConsPlusNormal"/>
            </w:pPr>
            <w:r>
              <w:t xml:space="preserve">- </w:t>
            </w:r>
            <w:hyperlink r:id="rId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07.08.2009 N 1101-р "Об утверждении Стратегии развития физической культуры и спорта в Российской Федерации на период до 2020 года";</w:t>
            </w:r>
          </w:p>
          <w:p w:rsidR="001165C4" w:rsidRDefault="001165C4">
            <w:pPr>
              <w:pStyle w:val="ConsPlusNormal"/>
            </w:pPr>
            <w:r>
              <w:t xml:space="preserve">- </w:t>
            </w:r>
            <w:hyperlink r:id="rId47" w:history="1">
              <w:r>
                <w:rPr>
                  <w:color w:val="0000FF"/>
                </w:rPr>
                <w:t>Закон</w:t>
              </w:r>
            </w:hyperlink>
            <w:r>
              <w:t xml:space="preserve"> Красноярского края от 21.12.2010 N 11-5566 "О физической культуре и спорте в Красноярском крае";</w:t>
            </w:r>
          </w:p>
          <w:p w:rsidR="001165C4" w:rsidRDefault="001165C4">
            <w:pPr>
              <w:pStyle w:val="ConsPlusNormal"/>
            </w:pPr>
            <w:r>
              <w:t xml:space="preserve">-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30.09.2013 N 518-п "Об утверждении государственной программы Красноярского края "Развитие физической культуры и спорта";</w:t>
            </w:r>
          </w:p>
          <w:p w:rsidR="001165C4" w:rsidRDefault="001165C4">
            <w:pPr>
              <w:pStyle w:val="ConsPlusNormal"/>
            </w:pPr>
            <w:r>
              <w:t xml:space="preserve">- </w:t>
            </w:r>
            <w:hyperlink r:id="rId49" w:history="1">
              <w:r>
                <w:rPr>
                  <w:color w:val="0000FF"/>
                </w:rPr>
                <w:t>Устав</w:t>
              </w:r>
            </w:hyperlink>
            <w:r>
              <w:t xml:space="preserve"> муниципального образования "Закрытое административно-территориальное образование Железногорск Красноярского края" (утв. Решением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от 23.06.2011 N 16-95Р);</w:t>
            </w:r>
          </w:p>
          <w:p w:rsidR="001165C4" w:rsidRDefault="001165C4">
            <w:pPr>
              <w:pStyle w:val="ConsPlusNormal"/>
            </w:pPr>
            <w:r>
              <w:t xml:space="preserve">- 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от 21.08.2013 N 1301 "Об утверждении Порядка принятия решений о разработке, формировании и реализации муниципальных программ ЗАТО Железногорск";</w:t>
            </w:r>
          </w:p>
          <w:p w:rsidR="001165C4" w:rsidRDefault="001165C4">
            <w:pPr>
              <w:pStyle w:val="ConsPlusNormal"/>
            </w:pPr>
            <w:r>
              <w:t xml:space="preserve">-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от </w:t>
            </w:r>
            <w:r>
              <w:lastRenderedPageBreak/>
              <w:t>30.07.2013 N 1207 "Об утверждении перечня муниципальных программ ЗАТО Железногорск"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lastRenderedPageBreak/>
              <w:t>Разработчик муниципальной 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 xml:space="preserve">Ведущий специалист по физической культуре, школьному спорту и массовому спорту в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 xml:space="preserve">- </w:t>
            </w:r>
            <w:proofErr w:type="gramStart"/>
            <w:r>
              <w:t>Администрация</w:t>
            </w:r>
            <w:proofErr w:type="gramEnd"/>
            <w:r>
              <w:t xml:space="preserve"> ЗАТО г. Железногорск;</w:t>
            </w:r>
          </w:p>
          <w:p w:rsidR="001165C4" w:rsidRDefault="001165C4">
            <w:pPr>
              <w:pStyle w:val="ConsPlusNormal"/>
            </w:pPr>
            <w:r>
              <w:t>- Муниципальное казенное учреждение "Управление физической культуры и спорта" (далее - МКУ "УФКиС");</w:t>
            </w:r>
          </w:p>
          <w:p w:rsidR="001165C4" w:rsidRDefault="001165C4">
            <w:pPr>
              <w:pStyle w:val="ConsPlusNormal"/>
            </w:pPr>
            <w:r>
              <w:t>- Муниципальное бюджетное учреждение дополнительного образования "Детско-юношеская спортивная школа N 1" (далее - МБУ ДО "ДЮСШ-1");</w:t>
            </w:r>
          </w:p>
          <w:p w:rsidR="001165C4" w:rsidRDefault="001165C4">
            <w:pPr>
              <w:pStyle w:val="ConsPlusNormal"/>
            </w:pPr>
            <w:r>
              <w:t>- Муниципальное автономное учреждение дополнительного образования детско-юношеская спортивная школа "Юность" (далее - МАУ ДО ДЮСШ "Юность");</w:t>
            </w:r>
          </w:p>
          <w:p w:rsidR="001165C4" w:rsidRDefault="001165C4">
            <w:pPr>
              <w:pStyle w:val="ConsPlusNormal"/>
            </w:pPr>
            <w:r>
              <w:t>- Муниципальное бюджетное учреждение дополнительного образования "Детско-юношеская спортивная школа по спортивным играм "Смена" (далее - МБУ ДО "ДЮСШ по спортивным играм "Смена");</w:t>
            </w:r>
          </w:p>
          <w:p w:rsidR="001165C4" w:rsidRDefault="001165C4">
            <w:pPr>
              <w:pStyle w:val="ConsPlusNormal"/>
            </w:pPr>
            <w:r>
              <w:t>- Муниципальное автономное учреждение "Комбинат оздоровительных спортивных сооружений" (далее - МАУ "КОСС")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hyperlink w:anchor="P232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массовой физической культуры и спорта";</w:t>
            </w:r>
          </w:p>
          <w:p w:rsidR="001165C4" w:rsidRDefault="001165C4">
            <w:pPr>
              <w:pStyle w:val="ConsPlusNormal"/>
            </w:pPr>
            <w:hyperlink w:anchor="P282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"Предоставление дополнительного образования физкультурно-спортивной направленности и развитие детско-юношеского спорта"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 xml:space="preserve">Создание условий, обеспечивающих возможность </w:t>
            </w:r>
            <w:proofErr w:type="gramStart"/>
            <w:r>
              <w:t>гражданам</w:t>
            </w:r>
            <w:proofErr w:type="gramEnd"/>
            <w:r>
              <w:t xml:space="preserve"> ЗАТО Железногорск систематически заниматься физической культурой и спортом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 xml:space="preserve">1) Обеспечение условий для развития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      </w:r>
          </w:p>
          <w:p w:rsidR="001165C4" w:rsidRDefault="001165C4">
            <w:pPr>
              <w:pStyle w:val="ConsPlusNormal"/>
            </w:pPr>
            <w:r>
              <w:t>2) Организация предоставления дополнительного образования детей в муниципальных образовательных организациях физкультурно-спортивной направленности и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 xml:space="preserve">Перечень целевых показателей и показателей результативности муниципальной программы с расшифровкой плановых значений по годам ее реализации, </w:t>
            </w:r>
            <w:r>
              <w:lastRenderedPageBreak/>
              <w:t>значения целевых показателей на долгосрочный период (приложения N 1, 2 к настоящему паспорту)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lastRenderedPageBreak/>
              <w:t>Целевые показатели:</w:t>
            </w:r>
          </w:p>
          <w:p w:rsidR="001165C4" w:rsidRDefault="001165C4">
            <w:pPr>
              <w:pStyle w:val="ConsPlusNormal"/>
            </w:pPr>
            <w:r>
              <w:t>1) Количество посещений спортивных объектов:</w:t>
            </w:r>
          </w:p>
          <w:p w:rsidR="001165C4" w:rsidRDefault="001165C4">
            <w:pPr>
              <w:pStyle w:val="ConsPlusNormal"/>
            </w:pPr>
            <w:r>
              <w:t>в 2017 году - 170000 человеко-часов;</w:t>
            </w:r>
          </w:p>
          <w:p w:rsidR="001165C4" w:rsidRDefault="001165C4">
            <w:pPr>
              <w:pStyle w:val="ConsPlusNormal"/>
            </w:pPr>
            <w:r>
              <w:t>в 2018 году - 170000 человеко-часов;</w:t>
            </w:r>
          </w:p>
          <w:p w:rsidR="001165C4" w:rsidRDefault="001165C4">
            <w:pPr>
              <w:pStyle w:val="ConsPlusNormal"/>
            </w:pPr>
            <w:r>
              <w:t>в 2019 году - 170000 человеко-часов.</w:t>
            </w:r>
          </w:p>
          <w:p w:rsidR="001165C4" w:rsidRDefault="001165C4">
            <w:pPr>
              <w:pStyle w:val="ConsPlusNormal"/>
            </w:pPr>
            <w:r>
              <w:lastRenderedPageBreak/>
              <w:t xml:space="preserve">2) Количество мероприятий, проведенных в соответствии с "Календарным планом проведения официальных физкультурных (физкультурно-оздоровительных) мероприятий и спортивных </w:t>
            </w:r>
            <w:proofErr w:type="gramStart"/>
            <w:r>
              <w:t>мероприятий</w:t>
            </w:r>
            <w:proofErr w:type="gramEnd"/>
            <w:r>
              <w:t xml:space="preserve"> ЗАТО Железногорск":</w:t>
            </w:r>
          </w:p>
          <w:p w:rsidR="001165C4" w:rsidRDefault="001165C4">
            <w:pPr>
              <w:pStyle w:val="ConsPlusNormal"/>
            </w:pPr>
            <w:r>
              <w:t>в 2017 году - 128 штук,</w:t>
            </w:r>
          </w:p>
          <w:p w:rsidR="001165C4" w:rsidRDefault="001165C4">
            <w:pPr>
              <w:pStyle w:val="ConsPlusNormal"/>
            </w:pPr>
            <w:r>
              <w:t>в 2018 году - 128 штук,</w:t>
            </w:r>
          </w:p>
          <w:p w:rsidR="001165C4" w:rsidRDefault="001165C4">
            <w:pPr>
              <w:pStyle w:val="ConsPlusNormal"/>
            </w:pPr>
            <w:r>
              <w:t>в 2019 году - 128 штук.</w:t>
            </w:r>
          </w:p>
          <w:p w:rsidR="001165C4" w:rsidRDefault="001165C4">
            <w:pPr>
              <w:pStyle w:val="ConsPlusNormal"/>
            </w:pPr>
            <w:r>
              <w:t>3) Сохранность контингента учащихся объединений дополнительного образования от первоначального комплектования учреждения:</w:t>
            </w:r>
          </w:p>
          <w:p w:rsidR="001165C4" w:rsidRDefault="001165C4">
            <w:pPr>
              <w:pStyle w:val="ConsPlusNormal"/>
            </w:pPr>
            <w:r>
              <w:t>в 2017 году - не менее 80%,</w:t>
            </w:r>
          </w:p>
          <w:p w:rsidR="001165C4" w:rsidRDefault="001165C4">
            <w:pPr>
              <w:pStyle w:val="ConsPlusNormal"/>
            </w:pPr>
            <w:r>
              <w:t>в 2018 году - не менее 80%,</w:t>
            </w:r>
          </w:p>
          <w:p w:rsidR="001165C4" w:rsidRDefault="001165C4">
            <w:pPr>
              <w:pStyle w:val="ConsPlusNormal"/>
            </w:pPr>
            <w:r>
              <w:t>в 2019 году - не менее 80%.</w:t>
            </w:r>
          </w:p>
          <w:p w:rsidR="001165C4" w:rsidRDefault="001165C4">
            <w:pPr>
              <w:pStyle w:val="ConsPlusNormal"/>
            </w:pPr>
            <w:r>
              <w:t>4) Доля спортсменов-разрядников, относительно общей численности занимающихся в учреждении дополнительного образования физкультурно-спортивной направленности:</w:t>
            </w:r>
          </w:p>
          <w:p w:rsidR="001165C4" w:rsidRDefault="001165C4">
            <w:pPr>
              <w:pStyle w:val="ConsPlusNormal"/>
            </w:pPr>
            <w:r>
              <w:t>в 2017 году - не менее 25%,</w:t>
            </w:r>
          </w:p>
          <w:p w:rsidR="001165C4" w:rsidRDefault="001165C4">
            <w:pPr>
              <w:pStyle w:val="ConsPlusNormal"/>
            </w:pPr>
            <w:r>
              <w:t>в 2018 году - не менее 25%,</w:t>
            </w:r>
          </w:p>
          <w:p w:rsidR="001165C4" w:rsidRDefault="001165C4">
            <w:pPr>
              <w:pStyle w:val="ConsPlusNormal"/>
            </w:pPr>
            <w:r>
              <w:t>в 2019 году - не менее 25%.</w:t>
            </w:r>
          </w:p>
          <w:p w:rsidR="001165C4" w:rsidRDefault="001165C4">
            <w:pPr>
              <w:pStyle w:val="ConsPlusNormal"/>
            </w:pPr>
            <w:r>
              <w:t>5) Количество присвоенных спортивных разрядов:</w:t>
            </w:r>
          </w:p>
          <w:p w:rsidR="001165C4" w:rsidRDefault="001165C4">
            <w:pPr>
              <w:pStyle w:val="ConsPlusNormal"/>
            </w:pPr>
            <w:r>
              <w:t>в 2017 году - не менее 300 единиц,</w:t>
            </w:r>
          </w:p>
          <w:p w:rsidR="001165C4" w:rsidRDefault="001165C4">
            <w:pPr>
              <w:pStyle w:val="ConsPlusNormal"/>
            </w:pPr>
            <w:r>
              <w:t>в 2018 году - не менее 300 единиц,</w:t>
            </w:r>
          </w:p>
          <w:p w:rsidR="001165C4" w:rsidRDefault="001165C4">
            <w:pPr>
              <w:pStyle w:val="ConsPlusNormal"/>
            </w:pPr>
            <w:r>
              <w:t>в 2019 году - не менее 300 единиц.</w:t>
            </w:r>
          </w:p>
          <w:p w:rsidR="001165C4" w:rsidRDefault="001165C4">
            <w:pPr>
              <w:pStyle w:val="ConsPlusNormal"/>
            </w:pPr>
            <w:r>
              <w:t>6) Количество присвоенных квалификационных категорий спортивных судей:</w:t>
            </w:r>
          </w:p>
          <w:p w:rsidR="001165C4" w:rsidRDefault="001165C4">
            <w:pPr>
              <w:pStyle w:val="ConsPlusNormal"/>
            </w:pPr>
            <w:r>
              <w:t>в 2017 году - не менее 10 единиц,</w:t>
            </w:r>
          </w:p>
          <w:p w:rsidR="001165C4" w:rsidRDefault="001165C4">
            <w:pPr>
              <w:pStyle w:val="ConsPlusNormal"/>
            </w:pPr>
            <w:r>
              <w:t>в 2018 году - не менее 10 единиц,</w:t>
            </w:r>
          </w:p>
          <w:p w:rsidR="001165C4" w:rsidRDefault="001165C4">
            <w:pPr>
              <w:pStyle w:val="ConsPlusNormal"/>
            </w:pPr>
            <w:r>
              <w:t>в 2019 году - не менее 10 единиц.</w:t>
            </w:r>
          </w:p>
          <w:p w:rsidR="001165C4" w:rsidRDefault="001165C4">
            <w:pPr>
              <w:pStyle w:val="ConsPlusNormal"/>
            </w:pPr>
            <w: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приведены в </w:t>
            </w:r>
            <w:hyperlink w:anchor="P732" w:history="1">
              <w:r>
                <w:rPr>
                  <w:color w:val="0000FF"/>
                </w:rPr>
                <w:t>приложениях N 1</w:t>
              </w:r>
            </w:hyperlink>
            <w:r>
              <w:t xml:space="preserve">, </w:t>
            </w:r>
            <w:hyperlink w:anchor="P901" w:history="1">
              <w:r>
                <w:rPr>
                  <w:color w:val="0000FF"/>
                </w:rPr>
                <w:t>2</w:t>
              </w:r>
            </w:hyperlink>
            <w:r>
              <w:t xml:space="preserve"> к настоящему паспорту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>2017 - 2019 годы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 (приложение 2 к муниципальной программе)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>Объем бюджетных ассигнований на реализацию программы составляет всего 481544933,98 рубля, в том числе:</w:t>
            </w:r>
          </w:p>
          <w:p w:rsidR="001165C4" w:rsidRDefault="001165C4">
            <w:pPr>
              <w:pStyle w:val="ConsPlusNormal"/>
            </w:pPr>
            <w:r>
              <w:t>- средства федерального бюджета - 0,00 рубля, в том числе по годам:</w:t>
            </w:r>
          </w:p>
          <w:p w:rsidR="001165C4" w:rsidRDefault="001165C4">
            <w:pPr>
              <w:pStyle w:val="ConsPlusNormal"/>
            </w:pPr>
            <w:r>
              <w:t>в 2017 году - 0,00 рубля,</w:t>
            </w:r>
          </w:p>
          <w:p w:rsidR="001165C4" w:rsidRDefault="001165C4">
            <w:pPr>
              <w:pStyle w:val="ConsPlusNormal"/>
            </w:pPr>
            <w:r>
              <w:t>в 2018 году - 0,00 рубля,</w:t>
            </w:r>
          </w:p>
          <w:p w:rsidR="001165C4" w:rsidRDefault="001165C4">
            <w:pPr>
              <w:pStyle w:val="ConsPlusNormal"/>
            </w:pPr>
            <w:r>
              <w:t>в 2019 году - 0,00 рубля;</w:t>
            </w:r>
          </w:p>
          <w:p w:rsidR="001165C4" w:rsidRDefault="001165C4">
            <w:pPr>
              <w:pStyle w:val="ConsPlusNormal"/>
            </w:pPr>
            <w:r>
              <w:t>- средства краевого бюджета - 2690100,00 рубля, в том числе по годам:</w:t>
            </w:r>
          </w:p>
          <w:p w:rsidR="001165C4" w:rsidRDefault="001165C4">
            <w:pPr>
              <w:pStyle w:val="ConsPlusNormal"/>
            </w:pPr>
            <w:r>
              <w:t>в 2017 году - 2690100,00 рубля,</w:t>
            </w:r>
          </w:p>
          <w:p w:rsidR="001165C4" w:rsidRDefault="001165C4">
            <w:pPr>
              <w:pStyle w:val="ConsPlusNormal"/>
            </w:pPr>
            <w:r>
              <w:t>в 2018 году - 0,00 рубля,</w:t>
            </w:r>
          </w:p>
          <w:p w:rsidR="001165C4" w:rsidRDefault="001165C4">
            <w:pPr>
              <w:pStyle w:val="ConsPlusNormal"/>
            </w:pPr>
            <w:r>
              <w:t>в 2019 году - 0,00 рубля;</w:t>
            </w:r>
          </w:p>
          <w:p w:rsidR="001165C4" w:rsidRDefault="001165C4">
            <w:pPr>
              <w:pStyle w:val="ConsPlusNormal"/>
            </w:pPr>
            <w:r>
              <w:t>- средства местного бюджета - 478854833,98 рубля,</w:t>
            </w:r>
          </w:p>
          <w:p w:rsidR="001165C4" w:rsidRDefault="001165C4">
            <w:pPr>
              <w:pStyle w:val="ConsPlusNormal"/>
            </w:pPr>
            <w:r>
              <w:lastRenderedPageBreak/>
              <w:t>в том числе по годам:</w:t>
            </w:r>
          </w:p>
          <w:p w:rsidR="001165C4" w:rsidRDefault="001165C4">
            <w:pPr>
              <w:pStyle w:val="ConsPlusNormal"/>
            </w:pPr>
            <w:r>
              <w:t>в 2017 году - 177399907,98 рубля,</w:t>
            </w:r>
          </w:p>
          <w:p w:rsidR="001165C4" w:rsidRDefault="001165C4">
            <w:pPr>
              <w:pStyle w:val="ConsPlusNormal"/>
            </w:pPr>
            <w:r>
              <w:t>в 2018 году - 150727463,00 рубля;</w:t>
            </w:r>
          </w:p>
          <w:p w:rsidR="001165C4" w:rsidRDefault="001165C4">
            <w:pPr>
              <w:pStyle w:val="ConsPlusNormal"/>
            </w:pPr>
            <w:r>
              <w:t>в 2019 году - 150727463,00 рубля;</w:t>
            </w:r>
          </w:p>
          <w:p w:rsidR="001165C4" w:rsidRDefault="001165C4">
            <w:pPr>
              <w:pStyle w:val="ConsPlusNormal"/>
            </w:pPr>
            <w:r>
              <w:t>- внебюджетные источники - 0,00 рубля, в том числе</w:t>
            </w:r>
          </w:p>
          <w:p w:rsidR="001165C4" w:rsidRDefault="001165C4">
            <w:pPr>
              <w:pStyle w:val="ConsPlusNormal"/>
            </w:pPr>
            <w:r>
              <w:t>по годам:</w:t>
            </w:r>
          </w:p>
          <w:p w:rsidR="001165C4" w:rsidRDefault="001165C4">
            <w:pPr>
              <w:pStyle w:val="ConsPlusNormal"/>
            </w:pPr>
            <w:r>
              <w:t>в 2017 году - 0,00 рубля,</w:t>
            </w:r>
          </w:p>
          <w:p w:rsidR="001165C4" w:rsidRDefault="001165C4">
            <w:pPr>
              <w:pStyle w:val="ConsPlusNormal"/>
            </w:pPr>
            <w:r>
              <w:t>в 2018 году - 0,00 рубля,</w:t>
            </w:r>
          </w:p>
          <w:p w:rsidR="001165C4" w:rsidRDefault="001165C4">
            <w:pPr>
              <w:pStyle w:val="ConsPlusNormal"/>
            </w:pPr>
            <w:r>
              <w:t>в 2019 году - 0,00 рубля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 xml:space="preserve">В качестве основного ожидаемого конечного результата реализации мероприятий программы (подпрограмм) предусмотрено устойчивое развитие физической культуры и спорта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Железногорск, характеризующееся сохранением достигнутых количественных показателей и качественной оценкой изменений, происходящих в сфере физической культуры и спорта.</w:t>
            </w:r>
          </w:p>
          <w:p w:rsidR="001165C4" w:rsidRDefault="001165C4">
            <w:pPr>
              <w:pStyle w:val="ConsPlusNormal"/>
            </w:pPr>
            <w:r>
              <w:t>Ожидаемые результаты:</w:t>
            </w:r>
          </w:p>
          <w:p w:rsidR="001165C4" w:rsidRDefault="001165C4">
            <w:pPr>
              <w:pStyle w:val="ConsPlusNormal"/>
            </w:pPr>
            <w:r>
              <w:t>1) Количество посещений спортивных объектов в период 2017 - 2019 годов - не менее 170000 человеко-часов в год;</w:t>
            </w:r>
          </w:p>
          <w:p w:rsidR="001165C4" w:rsidRDefault="001165C4">
            <w:pPr>
              <w:pStyle w:val="ConsPlusNormal"/>
            </w:pPr>
            <w:r>
              <w:t xml:space="preserve">2) Количество мероприятий, проведенных в соответствии с "Календарным планом проведения официальных физкультурных (физкультурно-оздоровительных) мероприятий и спортивных </w:t>
            </w:r>
            <w:proofErr w:type="gramStart"/>
            <w:r>
              <w:t>мероприятий</w:t>
            </w:r>
            <w:proofErr w:type="gramEnd"/>
            <w:r>
              <w:t xml:space="preserve"> ЗАТО Железногорск":</w:t>
            </w:r>
          </w:p>
          <w:p w:rsidR="001165C4" w:rsidRDefault="001165C4">
            <w:pPr>
              <w:pStyle w:val="ConsPlusNormal"/>
            </w:pPr>
            <w:r>
              <w:t>в 2017 году - не менее 128 штук в год,</w:t>
            </w:r>
          </w:p>
          <w:p w:rsidR="001165C4" w:rsidRDefault="001165C4">
            <w:pPr>
              <w:pStyle w:val="ConsPlusNormal"/>
            </w:pPr>
            <w:r>
              <w:t>в 2018 году - не менее 128 штук в год,</w:t>
            </w:r>
          </w:p>
          <w:p w:rsidR="001165C4" w:rsidRDefault="001165C4">
            <w:pPr>
              <w:pStyle w:val="ConsPlusNormal"/>
            </w:pPr>
            <w:r>
              <w:t>в 2019 году - не менее 128 штук в год.</w:t>
            </w:r>
          </w:p>
          <w:p w:rsidR="001165C4" w:rsidRDefault="001165C4">
            <w:pPr>
              <w:pStyle w:val="ConsPlusNormal"/>
            </w:pPr>
            <w:r>
              <w:t>3) Сохранность контингента учащихся объединений дополнительного образования от первоначального комплектования учреждения в период 2017 - 2019 годов - не менее 80% в год;</w:t>
            </w:r>
          </w:p>
          <w:p w:rsidR="001165C4" w:rsidRDefault="001165C4">
            <w:pPr>
              <w:pStyle w:val="ConsPlusNormal"/>
            </w:pPr>
            <w:r>
              <w:t>4) Доля спортсменов-разрядников, относительно общей численности занимающихся в учреждении дополнительного образования физкультурно-спортивной направленности, в период 2017 - 2019 годов - не менее 25% в год;</w:t>
            </w:r>
          </w:p>
          <w:p w:rsidR="001165C4" w:rsidRDefault="001165C4">
            <w:pPr>
              <w:pStyle w:val="ConsPlusNormal"/>
            </w:pPr>
            <w:r>
              <w:t>5) Количество присвоенных спортивных разрядов в период 2017 - 2019 годов - не менее 300 единиц в год;</w:t>
            </w:r>
          </w:p>
          <w:p w:rsidR="001165C4" w:rsidRDefault="001165C4">
            <w:pPr>
              <w:pStyle w:val="ConsPlusNormal"/>
            </w:pPr>
            <w:r>
              <w:t>6) Количество присвоенных квалификационных категорий спортивных судей в период 2017 - 2019 годов - не менее 10 единиц в год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 xml:space="preserve">Перечень объектов недвижимого имущества муниципальной </w:t>
            </w:r>
            <w:proofErr w:type="gramStart"/>
            <w:r>
              <w:t>собственности</w:t>
            </w:r>
            <w:proofErr w:type="gramEnd"/>
            <w:r>
              <w:t xml:space="preserve"> ЗАТО Железногорск,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1"/>
      </w:pPr>
      <w:r>
        <w:t>2. ХАРАКТЕРИСТИКА ТЕКУЩЕГО СОСТОЯНИЯ СФЕРЫ ФИЗИЧЕСКОЙ</w:t>
      </w:r>
    </w:p>
    <w:p w:rsidR="001165C4" w:rsidRDefault="001165C4">
      <w:pPr>
        <w:pStyle w:val="ConsPlusNormal"/>
        <w:jc w:val="center"/>
      </w:pPr>
      <w:r>
        <w:lastRenderedPageBreak/>
        <w:t xml:space="preserve">КУЛЬТУРЫ И СПОРТА, ОСНОВНЫЕ ПОКАЗАТЕЛИ И АНАЛИЗ </w:t>
      </w:r>
      <w:proofErr w:type="gramStart"/>
      <w:r>
        <w:t>СОЦИАЛЬНЫХ</w:t>
      </w:r>
      <w:proofErr w:type="gramEnd"/>
      <w:r>
        <w:t>,</w:t>
      </w:r>
    </w:p>
    <w:p w:rsidR="001165C4" w:rsidRDefault="001165C4">
      <w:pPr>
        <w:pStyle w:val="ConsPlusNormal"/>
        <w:jc w:val="center"/>
      </w:pPr>
      <w:r>
        <w:t>ФИНАНСОВО-ЭКОНОМИЧЕСКИХ И ПРОЧИХ РИСКОВ</w:t>
      </w:r>
    </w:p>
    <w:p w:rsidR="001165C4" w:rsidRDefault="001165C4">
      <w:pPr>
        <w:pStyle w:val="ConsPlusNormal"/>
        <w:jc w:val="center"/>
      </w:pPr>
      <w:r>
        <w:t>РЕАЛИЗАЦИИ ПРОГРАММЫ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2"/>
      </w:pPr>
      <w:r>
        <w:t>2.1. Характеристика текущего состояния сферы физической</w:t>
      </w:r>
    </w:p>
    <w:p w:rsidR="001165C4" w:rsidRDefault="001165C4">
      <w:pPr>
        <w:pStyle w:val="ConsPlusNormal"/>
        <w:jc w:val="center"/>
      </w:pPr>
      <w:r>
        <w:t>культуры и спорта, основные показатели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 xml:space="preserve">В соответствии с </w:t>
      </w:r>
      <w:hyperlink r:id="rId52" w:history="1">
        <w:r>
          <w:rPr>
            <w:color w:val="0000FF"/>
          </w:rPr>
          <w:t>пп. 19</w:t>
        </w:r>
      </w:hyperlink>
      <w:r>
        <w:t xml:space="preserve"> и </w:t>
      </w:r>
      <w:hyperlink r:id="rId53" w:history="1">
        <w:r>
          <w:rPr>
            <w:color w:val="0000FF"/>
          </w:rPr>
          <w:t>пп. 13 ч. 1 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округа, в том числе относится: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1165C4" w:rsidRDefault="001165C4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54" w:history="1">
        <w:r>
          <w:rPr>
            <w:color w:val="0000FF"/>
          </w:rPr>
          <w:t>ст. 9</w:t>
        </w:r>
      </w:hyperlink>
      <w:r>
        <w:t xml:space="preserve"> Федерального закона от 04.12.2007 N 329-ФЗ "О физической культуре и спорте в Российской Федерации" (далее - Закон N 329-ФЗ), в целях решения вопросов местного значения по обеспечению условий для развития на территории муниципального образования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муниципального образования, определены следующие полномочия органов местного самоуправления:</w:t>
      </w:r>
      <w:proofErr w:type="gramEnd"/>
    </w:p>
    <w:p w:rsidR="001165C4" w:rsidRDefault="001165C4">
      <w:pPr>
        <w:pStyle w:val="ConsPlusNormal"/>
        <w:spacing w:before="220"/>
        <w:ind w:firstLine="540"/>
        <w:jc w:val="both"/>
      </w:pPr>
      <w: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1.1) развитие школьного спорта и массового спорта;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1.2) присвоение спортивных разрядов и квалификационных категорий спортивных судей - в соответствии со </w:t>
      </w:r>
      <w:hyperlink r:id="rId55" w:history="1">
        <w:r>
          <w:rPr>
            <w:color w:val="0000FF"/>
          </w:rPr>
          <w:t>ст. 22</w:t>
        </w:r>
      </w:hyperlink>
      <w:r>
        <w:t xml:space="preserve"> Закона N 329-ФЗ;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2) популяризация физической культуры и спорта среди различных групп населения;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4)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5) организация медицинского обеспечения официальных физкультурных мероприятий и спортивных мероприятий муниципального образования;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6) содействие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6.1) осуществление </w:t>
      </w:r>
      <w:proofErr w:type="gramStart"/>
      <w:r>
        <w:t>контроля за</w:t>
      </w:r>
      <w:proofErr w:type="gramEnd"/>
      <w:r>
        <w:t xml:space="preserve"> соблюдением организациями, созданными муниципальным образованием и осуществляющими спортивную подготовку, федеральных стандартов спортивной </w:t>
      </w:r>
      <w:r>
        <w:lastRenderedPageBreak/>
        <w:t>подготовки в соответствии с законодательством Российской Федерации;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6.2)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6.3) наделение некоммерческих организаций правом по оценке выполнения нормативов испытаний (тестов) комплекса ГТО;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7) осуществление иных установленных в соответствии с законодательством Российской Федерации и уставом муниципального образования полномочий.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6" w:history="1">
        <w:r>
          <w:rPr>
            <w:color w:val="0000FF"/>
          </w:rPr>
          <w:t>ст. 9.1</w:t>
        </w:r>
      </w:hyperlink>
      <w:r>
        <w:t xml:space="preserve"> Закона N 329-ФЗ органы местного самоуправления имеют право: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1) утверждать порядок формирования спортивных сборных команд городского округа и осуществлять их обеспечение;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территории муниципального образования;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3) оказывать содействие субъектам физической культуры и спорта, осуществляющим свою деятельность на территории муниципального образования;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4) 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По состоянию на 01.10.2016 муниципальные услуги (работы) в области физической культуры и спорта предоставляются на </w:t>
      </w:r>
      <w:proofErr w:type="gramStart"/>
      <w:r>
        <w:t>территории</w:t>
      </w:r>
      <w:proofErr w:type="gramEnd"/>
      <w:r>
        <w:t xml:space="preserve"> ЗАТО Железногорск следующими муниципальными учреждениями физкультурно-спортивной направленности: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МБУ ДО "ДЮСШ-1",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МАУ ДО ДЮСШ "Юность",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МБУ ДО "ДЮСШ по спортивным играм "Смена",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МАУ "КОСС".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С мая 2016 года координацию деятельности указанных выше муниципальных учреждений осуществляет МКУ "Управление физической культуры и спорта" (МКУ "УФКиС").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Перечень муниципальных услуг и работ, оказываемых (выполняемых) муниципальными учреждениями физкультурно-спортивной направленности (далее - Перечень), определен в соответствии с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21.12.2016 N 2180 "Об утверждении ведомственного перечня муниципальных услуг (работ), оказываемых (выполняемых) муниципальными учреждениями ЗАТО Железногорск" (далее - Перечень). Согласно указанному Перечню на </w:t>
      </w:r>
      <w:proofErr w:type="gramStart"/>
      <w:r>
        <w:t>территории</w:t>
      </w:r>
      <w:proofErr w:type="gramEnd"/>
      <w:r>
        <w:t xml:space="preserve"> ЗАТО Железногорск предоставляются следующие муниципальные услуги (работы) для физических и юридических лиц: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1. Обеспечение доступа к объектам спорта;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2. Проведение занятий физкультурно-спортивной направленности по месту проживания граждан;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lastRenderedPageBreak/>
        <w:t>3. Организация и проведение официальных спортивных мероприятий (</w:t>
      </w:r>
      <w:proofErr w:type="gramStart"/>
      <w:r>
        <w:t>муниципальные</w:t>
      </w:r>
      <w:proofErr w:type="gramEnd"/>
      <w:r>
        <w:t>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4. Организация и проведение официальных физкультурных (физкультурно-оздоровительных) мероприятий (</w:t>
      </w:r>
      <w:proofErr w:type="gramStart"/>
      <w:r>
        <w:t>муниципальные</w:t>
      </w:r>
      <w:proofErr w:type="gramEnd"/>
      <w:r>
        <w:t>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5. Организация мероприятий по подготовке спортивных сборных команд;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6. Проведение тестирования выполнения нормативов испытаний (тестов) комплекса ГТО;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Спортивная подготовка по неолимпийским видам спорта (кикбоксинг - тренировочный этап (этап спортивной специализации);</w:t>
      </w:r>
      <w:proofErr w:type="gramEnd"/>
    </w:p>
    <w:p w:rsidR="001165C4" w:rsidRDefault="001165C4">
      <w:pPr>
        <w:pStyle w:val="ConsPlusNormal"/>
        <w:spacing w:before="220"/>
        <w:ind w:firstLine="540"/>
        <w:jc w:val="both"/>
      </w:pPr>
      <w:r>
        <w:t>8. Спортивная подготовка по неолимпийским видам спорта (кикбоксинг - этап начальной подготовки);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Спортивная подготовка по олимпийским видам спорта (плавание - тренировочный этап (этап спортивной специализации);</w:t>
      </w:r>
      <w:proofErr w:type="gramEnd"/>
    </w:p>
    <w:p w:rsidR="001165C4" w:rsidRDefault="001165C4">
      <w:pPr>
        <w:pStyle w:val="ConsPlusNormal"/>
        <w:spacing w:before="220"/>
        <w:ind w:firstLine="540"/>
        <w:jc w:val="both"/>
      </w:pPr>
      <w:r>
        <w:t>10. Спортивная подготовка по олимпийским видам спорта (плавание - этап начальной подготовки);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Спортивная подготовка по олимпийским видам спорта (пулевая стрельба - тренировочный этап (этап спортивной специализации);</w:t>
      </w:r>
      <w:proofErr w:type="gramEnd"/>
    </w:p>
    <w:p w:rsidR="001165C4" w:rsidRDefault="001165C4">
      <w:pPr>
        <w:pStyle w:val="ConsPlusNormal"/>
        <w:spacing w:before="220"/>
        <w:ind w:firstLine="540"/>
        <w:jc w:val="both"/>
      </w:pPr>
      <w:r>
        <w:t>12. Спортивная подготовка по олимпийским видам спорта (пулевая стрельба - этап начальной подготовки);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Спортивная подготовка по олимпийским видам спорта (футбол - тренировочный этап (этап спортивной специализации);</w:t>
      </w:r>
      <w:proofErr w:type="gramEnd"/>
    </w:p>
    <w:p w:rsidR="001165C4" w:rsidRDefault="001165C4">
      <w:pPr>
        <w:pStyle w:val="ConsPlusNormal"/>
        <w:spacing w:before="220"/>
        <w:ind w:firstLine="540"/>
        <w:jc w:val="both"/>
      </w:pPr>
      <w:r>
        <w:t>14. Спортивная подготовка по олимпийским видам спорта (футбол - этап начальной подготовки).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15. Реализация дополнительных общеразвивающих программ (</w:t>
      </w:r>
      <w:proofErr w:type="gramStart"/>
      <w:r>
        <w:t>физкультурно-спортивной</w:t>
      </w:r>
      <w:proofErr w:type="gramEnd"/>
      <w:r>
        <w:t>;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16. Реализация дополнительных предпрофессиональных программ в области физической культуры и спорта (игровые виды спорта; этап начальной подготовки,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17. Реализация дополнительных предпрофессиональных программ в области физической культуры и спорта (игровые виды спорта; тренировочный этап,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18. Реализация дополнительных предпрофессиональных программ в области физической культуры и спорта (игровые виды спорта; этап совершенствования спортивного мастерства,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19. Реализация дополнительных предпрофессиональных программ в области физической культуры и спорта (командные игровые виды спорта; этап начальной подготовки,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20. Реализация дополнительных предпрофессиональных программ в области физической культуры и спорта (командные игровые виды спорта; тренировочный этап,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21. Реализация дополнительных предпрофессиональных программ в области физической культуры и спорта (командные игровые виды спорта; этап совершенствования спортивного мастерства,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22. Реализация дополнительных предпрофессиональных программ в области физической </w:t>
      </w:r>
      <w:r>
        <w:lastRenderedPageBreak/>
        <w:t>культуры и спорта (спортивные единоборства; этап начальной подготовки,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23. Реализация дополнительных предпрофессиональных программ в области физической культуры и спорта (спортивные единоборства; тренировочный этап,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24. Реализация дополнительных предпрофессиональных программ в области физической культуры и спорта (спортивные единоборства; этап совершенствования спортивного мастерства,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25. Реализация дополнительных предпрофессиональных программ в области физической культуры и спорта (сложно-координационные виды спорта; этап начальной подготовки,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26. Реализация дополнительных предпрофессиональных программ в области физической культуры и спорта (сложно-координационные виды спорта; тренировочный этап,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27. Реализация дополнительных предпрофессиональных программ в области физической культуры и спорта (сложно-координационные виды спорта; этап совершенствования спортивного мастерства,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28. Реализация дополнительных предпрофессиональных программ в области физической культуры и спорта (циклические, скоростно-силовые виды спорта и многоборья; этап начальной подготовки,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29. Реализация дополнительных предпрофессиональных программ в области физической культуры и спорта (циклические, скоростно-силовые виды спорта и многоборья; тренировочный этап, очная форма);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30. Спортивная подготовка по неолимпийским видам спорта (кикбоксинг - этап совершенствования спортивного мастерства);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31. Реализация дополнительных предпрофессиональных программ в области физической культуры и спорта (циклические, скоростно-силовые виды спорта и многоборья; этап совершенствования спортивного мастерства, очная форма).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8" w:history="1">
        <w:r>
          <w:rPr>
            <w:color w:val="0000FF"/>
          </w:rPr>
          <w:t>Приказу</w:t>
        </w:r>
      </w:hyperlink>
      <w:r>
        <w:t xml:space="preserve"> Минспорта России от 14.02.2014 N 83 "Об утверждении перечня базовых видов спорта на 2014 - 2018 годы", для каждого региона Российской Федерации были утверждены базовые виды спорта.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Базовые виды спорта, определенные для развития на территории Красноярского края, приведены ниже - в </w:t>
      </w:r>
      <w:hyperlink w:anchor="P221" w:history="1">
        <w:r>
          <w:rPr>
            <w:color w:val="0000FF"/>
          </w:rPr>
          <w:t>таблице N 1</w:t>
        </w:r>
      </w:hyperlink>
      <w:r>
        <w:t>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По состоянию на 01.10.2016 в детских юношеских спортивных </w:t>
      </w:r>
      <w:proofErr w:type="gramStart"/>
      <w:r>
        <w:t>школах</w:t>
      </w:r>
      <w:proofErr w:type="gramEnd"/>
      <w:r>
        <w:t xml:space="preserve"> ЗАТО Железногорск получили развитие 11 базовых видов спорта, из 24-х, определенных Минспорта России.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3"/>
      </w:pPr>
      <w:bookmarkStart w:id="1" w:name="P221"/>
      <w:bookmarkEnd w:id="1"/>
      <w:r>
        <w:t>Таблица N 1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r>
        <w:t>Базовые виды спорта Красноярского края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9"/>
        <w:gridCol w:w="1699"/>
        <w:gridCol w:w="2179"/>
        <w:gridCol w:w="1894"/>
        <w:gridCol w:w="1928"/>
      </w:tblGrid>
      <w:tr w:rsidR="001165C4">
        <w:tc>
          <w:tcPr>
            <w:tcW w:w="3068" w:type="dxa"/>
            <w:gridSpan w:val="2"/>
          </w:tcPr>
          <w:p w:rsidR="001165C4" w:rsidRDefault="001165C4">
            <w:pPr>
              <w:pStyle w:val="ConsPlusNormal"/>
              <w:jc w:val="center"/>
            </w:pPr>
            <w:r>
              <w:t>Виды спорта, включенные в программу Олимпийских игр (группы спортивных дисциплин)</w:t>
            </w:r>
          </w:p>
        </w:tc>
        <w:tc>
          <w:tcPr>
            <w:tcW w:w="2179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Виды спорта, включенные в программу Паралимпийских игр (группы спортивных дисциплин)</w:t>
            </w:r>
          </w:p>
        </w:tc>
        <w:tc>
          <w:tcPr>
            <w:tcW w:w="189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 xml:space="preserve">Виды спорта, включенные в программу Сурдлимпийских игр (группы спортивных </w:t>
            </w:r>
            <w:r>
              <w:lastRenderedPageBreak/>
              <w:t>дисциплин)</w:t>
            </w:r>
          </w:p>
        </w:tc>
        <w:tc>
          <w:tcPr>
            <w:tcW w:w="1928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Неолимпийские виды спорта</w:t>
            </w:r>
          </w:p>
        </w:tc>
      </w:tr>
      <w:tr w:rsidR="001165C4">
        <w:tc>
          <w:tcPr>
            <w:tcW w:w="1369" w:type="dxa"/>
          </w:tcPr>
          <w:p w:rsidR="001165C4" w:rsidRDefault="001165C4">
            <w:pPr>
              <w:pStyle w:val="ConsPlusNormal"/>
              <w:jc w:val="center"/>
            </w:pPr>
            <w:r>
              <w:t>летние</w:t>
            </w:r>
          </w:p>
        </w:tc>
        <w:tc>
          <w:tcPr>
            <w:tcW w:w="1699" w:type="dxa"/>
          </w:tcPr>
          <w:p w:rsidR="001165C4" w:rsidRDefault="001165C4">
            <w:pPr>
              <w:pStyle w:val="ConsPlusNormal"/>
              <w:jc w:val="center"/>
            </w:pPr>
            <w:r>
              <w:t>зимние</w:t>
            </w:r>
          </w:p>
        </w:tc>
        <w:tc>
          <w:tcPr>
            <w:tcW w:w="2179" w:type="dxa"/>
            <w:vMerge/>
          </w:tcPr>
          <w:p w:rsidR="001165C4" w:rsidRDefault="001165C4"/>
        </w:tc>
        <w:tc>
          <w:tcPr>
            <w:tcW w:w="1894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</w:tr>
      <w:tr w:rsidR="001165C4">
        <w:tc>
          <w:tcPr>
            <w:tcW w:w="1369" w:type="dxa"/>
          </w:tcPr>
          <w:p w:rsidR="001165C4" w:rsidRDefault="001165C4">
            <w:pPr>
              <w:pStyle w:val="ConsPlusNormal"/>
            </w:pPr>
            <w:r>
              <w:lastRenderedPageBreak/>
              <w:t>1. Баскетбол</w:t>
            </w:r>
          </w:p>
          <w:p w:rsidR="001165C4" w:rsidRDefault="001165C4">
            <w:pPr>
              <w:pStyle w:val="ConsPlusNormal"/>
            </w:pPr>
            <w:r>
              <w:t>2. Бокс</w:t>
            </w:r>
          </w:p>
          <w:p w:rsidR="001165C4" w:rsidRDefault="001165C4">
            <w:pPr>
              <w:pStyle w:val="ConsPlusNormal"/>
            </w:pPr>
            <w:r>
              <w:t>3. Гребной слалом</w:t>
            </w:r>
          </w:p>
          <w:p w:rsidR="001165C4" w:rsidRDefault="001165C4">
            <w:pPr>
              <w:pStyle w:val="ConsPlusNormal"/>
            </w:pPr>
            <w:r>
              <w:t>4. Дзюдо</w:t>
            </w:r>
          </w:p>
          <w:p w:rsidR="001165C4" w:rsidRDefault="001165C4">
            <w:pPr>
              <w:pStyle w:val="ConsPlusNormal"/>
            </w:pPr>
            <w:r>
              <w:t>5. Легкая атлетика</w:t>
            </w:r>
          </w:p>
          <w:p w:rsidR="001165C4" w:rsidRDefault="001165C4">
            <w:pPr>
              <w:pStyle w:val="ConsPlusNormal"/>
            </w:pPr>
            <w:r>
              <w:t>6. Плавание</w:t>
            </w:r>
          </w:p>
          <w:p w:rsidR="001165C4" w:rsidRDefault="001165C4">
            <w:pPr>
              <w:pStyle w:val="ConsPlusNormal"/>
            </w:pPr>
            <w:r>
              <w:t>7. Регби</w:t>
            </w:r>
          </w:p>
          <w:p w:rsidR="001165C4" w:rsidRDefault="001165C4">
            <w:pPr>
              <w:pStyle w:val="ConsPlusNormal"/>
            </w:pPr>
            <w:r>
              <w:t>8. Спортивная борьба</w:t>
            </w:r>
          </w:p>
          <w:p w:rsidR="001165C4" w:rsidRDefault="001165C4">
            <w:pPr>
              <w:pStyle w:val="ConsPlusNormal"/>
            </w:pPr>
            <w:r>
              <w:t>9. Футбол</w:t>
            </w:r>
          </w:p>
        </w:tc>
        <w:tc>
          <w:tcPr>
            <w:tcW w:w="1699" w:type="dxa"/>
          </w:tcPr>
          <w:p w:rsidR="001165C4" w:rsidRDefault="001165C4">
            <w:pPr>
              <w:pStyle w:val="ConsPlusNormal"/>
            </w:pPr>
            <w:r>
              <w:t>1. Биатлон</w:t>
            </w:r>
          </w:p>
          <w:p w:rsidR="001165C4" w:rsidRDefault="001165C4">
            <w:pPr>
              <w:pStyle w:val="ConsPlusNormal"/>
            </w:pPr>
            <w:r>
              <w:t>2. Бобслей</w:t>
            </w:r>
          </w:p>
          <w:p w:rsidR="001165C4" w:rsidRDefault="001165C4">
            <w:pPr>
              <w:pStyle w:val="ConsPlusNormal"/>
            </w:pPr>
            <w:r>
              <w:t>3. Горнолыжный спорт</w:t>
            </w:r>
          </w:p>
          <w:p w:rsidR="001165C4" w:rsidRDefault="001165C4">
            <w:pPr>
              <w:pStyle w:val="ConsPlusNormal"/>
            </w:pPr>
            <w:r>
              <w:t>4. Конькобежный спорт</w:t>
            </w:r>
          </w:p>
          <w:p w:rsidR="001165C4" w:rsidRDefault="001165C4">
            <w:pPr>
              <w:pStyle w:val="ConsPlusNormal"/>
            </w:pPr>
            <w:r>
              <w:t>5. Лыжные гонки</w:t>
            </w:r>
          </w:p>
          <w:p w:rsidR="001165C4" w:rsidRDefault="001165C4">
            <w:pPr>
              <w:pStyle w:val="ConsPlusNormal"/>
            </w:pPr>
            <w:r>
              <w:t>6. Прыжки на лыжах с трамплина</w:t>
            </w:r>
          </w:p>
          <w:p w:rsidR="001165C4" w:rsidRDefault="001165C4">
            <w:pPr>
              <w:pStyle w:val="ConsPlusNormal"/>
            </w:pPr>
            <w:r>
              <w:t>7. Санный спорт</w:t>
            </w:r>
          </w:p>
          <w:p w:rsidR="001165C4" w:rsidRDefault="001165C4">
            <w:pPr>
              <w:pStyle w:val="ConsPlusNormal"/>
            </w:pPr>
            <w:r>
              <w:t>8. Сноуборд</w:t>
            </w:r>
          </w:p>
          <w:p w:rsidR="001165C4" w:rsidRDefault="001165C4">
            <w:pPr>
              <w:pStyle w:val="ConsPlusNormal"/>
            </w:pPr>
            <w:r>
              <w:t>9. Фристайл</w:t>
            </w:r>
          </w:p>
          <w:p w:rsidR="001165C4" w:rsidRDefault="001165C4">
            <w:pPr>
              <w:pStyle w:val="ConsPlusNormal"/>
            </w:pPr>
            <w:r>
              <w:t>10. Хоккей</w:t>
            </w:r>
          </w:p>
        </w:tc>
        <w:tc>
          <w:tcPr>
            <w:tcW w:w="2179" w:type="dxa"/>
          </w:tcPr>
          <w:p w:rsidR="001165C4" w:rsidRDefault="001165C4">
            <w:pPr>
              <w:pStyle w:val="ConsPlusNormal"/>
            </w:pPr>
            <w:r>
              <w:t>1. Спорт лиц с интеллектуальными нарушениями.</w:t>
            </w:r>
          </w:p>
          <w:p w:rsidR="001165C4" w:rsidRDefault="001165C4">
            <w:pPr>
              <w:pStyle w:val="ConsPlusNormal"/>
            </w:pPr>
            <w:r>
              <w:t>2. Спорт лиц с поражением ОДА.</w:t>
            </w:r>
          </w:p>
          <w:p w:rsidR="001165C4" w:rsidRDefault="001165C4">
            <w:pPr>
              <w:pStyle w:val="ConsPlusNormal"/>
            </w:pPr>
            <w:r>
              <w:t>3. Спорт слепых</w:t>
            </w:r>
          </w:p>
        </w:tc>
        <w:tc>
          <w:tcPr>
            <w:tcW w:w="1894" w:type="dxa"/>
          </w:tcPr>
          <w:p w:rsidR="001165C4" w:rsidRDefault="001165C4">
            <w:pPr>
              <w:pStyle w:val="ConsPlusNormal"/>
            </w:pPr>
            <w:r>
              <w:t>1. Спорт глухих</w:t>
            </w:r>
          </w:p>
        </w:tc>
        <w:tc>
          <w:tcPr>
            <w:tcW w:w="1928" w:type="dxa"/>
          </w:tcPr>
          <w:p w:rsidR="001165C4" w:rsidRDefault="001165C4">
            <w:pPr>
              <w:pStyle w:val="ConsPlusNormal"/>
            </w:pPr>
            <w:r>
              <w:t>1. Хоккей с мячом</w:t>
            </w: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 xml:space="preserve">Перечень базовых видов спорта, реализуемых в спортивных школах Красноярского края и в детских юношеских спортивных </w:t>
      </w:r>
      <w:proofErr w:type="gramStart"/>
      <w:r>
        <w:t>школах</w:t>
      </w:r>
      <w:proofErr w:type="gramEnd"/>
      <w:r>
        <w:t xml:space="preserve"> ЗАТО Железногорск приведен в </w:t>
      </w:r>
      <w:hyperlink w:anchor="P258" w:history="1">
        <w:r>
          <w:rPr>
            <w:color w:val="0000FF"/>
          </w:rPr>
          <w:t>таблице N 2</w:t>
        </w:r>
      </w:hyperlink>
      <w:r>
        <w:t>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3"/>
      </w:pPr>
      <w:bookmarkStart w:id="2" w:name="P258"/>
      <w:bookmarkEnd w:id="2"/>
      <w:r>
        <w:t>Таблица N 2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r>
        <w:t>Сравнительная таблица базовых видов спорта, реализуемых</w:t>
      </w:r>
    </w:p>
    <w:p w:rsidR="001165C4" w:rsidRDefault="001165C4">
      <w:pPr>
        <w:pStyle w:val="ConsPlusNormal"/>
        <w:jc w:val="center"/>
      </w:pPr>
      <w:r>
        <w:t>в спортивных школах Красноярского края и в ДЮСШ</w:t>
      </w:r>
    </w:p>
    <w:p w:rsidR="001165C4" w:rsidRDefault="001165C4">
      <w:pPr>
        <w:pStyle w:val="ConsPlusNormal"/>
        <w:jc w:val="center"/>
      </w:pPr>
      <w:r>
        <w:t>ЗАТО Железногорск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082"/>
        <w:gridCol w:w="454"/>
        <w:gridCol w:w="4082"/>
      </w:tblGrid>
      <w:tr w:rsidR="001165C4">
        <w:tc>
          <w:tcPr>
            <w:tcW w:w="454" w:type="dxa"/>
          </w:tcPr>
          <w:p w:rsidR="001165C4" w:rsidRDefault="001165C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Базовые виды спорта в Красноярском крае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 xml:space="preserve">Базовые виды спорта в </w:t>
            </w:r>
            <w:proofErr w:type="gramStart"/>
            <w:r>
              <w:t>ДЮСШ</w:t>
            </w:r>
            <w:proofErr w:type="gramEnd"/>
            <w:r>
              <w:t xml:space="preserve"> ЗАТО Железногорск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Баскетбол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Баскетбол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2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Бокс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2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Бокс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3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Гребной слалом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4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Дзюдо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3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Дзюдо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5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Легкая атлетика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4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Легкая атлетика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6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Плавание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5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Плавание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7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Регби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8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Спортивная борьба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6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Греко-римская борьба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9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Футбол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7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Футбол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10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Биатлон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11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Бобслей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12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Горнолыжный спорт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8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Горнолыжный спорт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Конькобежный спорт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9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Конькобежный спорт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14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Лыжные гонки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10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Лыжные гонки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15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Прыжки на лыжах с трамплина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16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Санный спорт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17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Сноуборд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18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Фристайл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19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Хоккей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11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Хоккей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20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Спорт лиц с интеллектуальными нарушениями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21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Спорт лиц с поражением ОДА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22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Спорт слепых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23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Спорт глухих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24</w:t>
            </w:r>
          </w:p>
        </w:tc>
        <w:tc>
          <w:tcPr>
            <w:tcW w:w="4082" w:type="dxa"/>
          </w:tcPr>
          <w:p w:rsidR="001165C4" w:rsidRDefault="001165C4">
            <w:pPr>
              <w:pStyle w:val="ConsPlusNormal"/>
            </w:pPr>
            <w:r>
              <w:t>Хоккей с мячом</w:t>
            </w:r>
          </w:p>
        </w:tc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082" w:type="dxa"/>
          </w:tcPr>
          <w:p w:rsidR="001165C4" w:rsidRDefault="001165C4">
            <w:pPr>
              <w:pStyle w:val="ConsPlusNormal"/>
              <w:jc w:val="center"/>
            </w:pPr>
            <w:r>
              <w:t>-</w:t>
            </w: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 xml:space="preserve">Согласно отчетам </w:t>
      </w:r>
      <w:proofErr w:type="gramStart"/>
      <w:r>
        <w:t>Администрации</w:t>
      </w:r>
      <w:proofErr w:type="gramEnd"/>
      <w:r>
        <w:t xml:space="preserve"> ЗАТО г. Железногорск по формам статистического наблюдения </w:t>
      </w:r>
      <w:hyperlink r:id="rId59" w:history="1">
        <w:r>
          <w:rPr>
            <w:color w:val="0000FF"/>
          </w:rPr>
          <w:t>N 1-ФК</w:t>
        </w:r>
      </w:hyperlink>
      <w:r>
        <w:t xml:space="preserve">, N 3-ФК, </w:t>
      </w:r>
      <w:hyperlink r:id="rId60" w:history="1">
        <w:r>
          <w:rPr>
            <w:color w:val="0000FF"/>
          </w:rPr>
          <w:t>N 5-ФК</w:t>
        </w:r>
      </w:hyperlink>
      <w:r>
        <w:t xml:space="preserve">, в </w:t>
      </w:r>
      <w:hyperlink w:anchor="P367" w:history="1">
        <w:r>
          <w:rPr>
            <w:color w:val="0000FF"/>
          </w:rPr>
          <w:t>таблице N 3</w:t>
        </w:r>
      </w:hyperlink>
      <w:r>
        <w:t xml:space="preserve"> представлен свод основных показателей состояния и развития сферы физической культуры и спорта ЗАТО Железногорск за период 2013 - 2015 годов.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3"/>
      </w:pPr>
      <w:bookmarkStart w:id="3" w:name="P367"/>
      <w:bookmarkEnd w:id="3"/>
      <w:r>
        <w:t>Таблица N 3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r>
        <w:t>Основные показатели состояния и развития сферы физической</w:t>
      </w:r>
    </w:p>
    <w:p w:rsidR="001165C4" w:rsidRDefault="001165C4">
      <w:pPr>
        <w:pStyle w:val="ConsPlusNormal"/>
        <w:jc w:val="center"/>
      </w:pPr>
      <w:r>
        <w:t xml:space="preserve">культуры и </w:t>
      </w:r>
      <w:proofErr w:type="gramStart"/>
      <w:r>
        <w:t>спорта</w:t>
      </w:r>
      <w:proofErr w:type="gramEnd"/>
      <w:r>
        <w:t xml:space="preserve"> ЗАТО Железногорск</w:t>
      </w:r>
    </w:p>
    <w:p w:rsidR="001165C4" w:rsidRDefault="001165C4">
      <w:pPr>
        <w:pStyle w:val="ConsPlusNormal"/>
        <w:jc w:val="center"/>
      </w:pPr>
      <w:r>
        <w:t>за период 2013 - 2015 гг.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48"/>
        <w:gridCol w:w="1871"/>
        <w:gridCol w:w="1226"/>
        <w:gridCol w:w="1226"/>
        <w:gridCol w:w="1228"/>
      </w:tblGrid>
      <w:tr w:rsidR="001165C4">
        <w:tc>
          <w:tcPr>
            <w:tcW w:w="567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Наименование показателя:</w:t>
            </w:r>
          </w:p>
        </w:tc>
        <w:tc>
          <w:tcPr>
            <w:tcW w:w="1871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0" w:type="dxa"/>
            <w:gridSpan w:val="3"/>
          </w:tcPr>
          <w:p w:rsidR="001165C4" w:rsidRDefault="001165C4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1165C4">
        <w:tc>
          <w:tcPr>
            <w:tcW w:w="567" w:type="dxa"/>
            <w:vMerge/>
          </w:tcPr>
          <w:p w:rsidR="001165C4" w:rsidRDefault="001165C4"/>
        </w:tc>
        <w:tc>
          <w:tcPr>
            <w:tcW w:w="2948" w:type="dxa"/>
            <w:vMerge/>
          </w:tcPr>
          <w:p w:rsidR="001165C4" w:rsidRDefault="001165C4"/>
        </w:tc>
        <w:tc>
          <w:tcPr>
            <w:tcW w:w="1871" w:type="dxa"/>
            <w:vMerge/>
          </w:tcPr>
          <w:p w:rsidR="001165C4" w:rsidRDefault="001165C4"/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28" w:type="dxa"/>
          </w:tcPr>
          <w:p w:rsidR="001165C4" w:rsidRDefault="001165C4">
            <w:pPr>
              <w:pStyle w:val="ConsPlusNormal"/>
              <w:jc w:val="center"/>
            </w:pPr>
            <w:r>
              <w:t>2015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1165C4" w:rsidRDefault="001165C4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спортом,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человек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25290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26410</w:t>
            </w:r>
          </w:p>
        </w:tc>
        <w:tc>
          <w:tcPr>
            <w:tcW w:w="1228" w:type="dxa"/>
          </w:tcPr>
          <w:p w:rsidR="001165C4" w:rsidRDefault="001165C4">
            <w:pPr>
              <w:pStyle w:val="ConsPlusNormal"/>
              <w:jc w:val="center"/>
            </w:pPr>
            <w:r>
              <w:t>27112</w:t>
            </w:r>
          </w:p>
        </w:tc>
      </w:tr>
      <w:tr w:rsidR="001165C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165C4" w:rsidRDefault="001165C4">
            <w:pPr>
              <w:pStyle w:val="ConsPlusNormal"/>
            </w:pPr>
          </w:p>
        </w:tc>
        <w:tc>
          <w:tcPr>
            <w:tcW w:w="2948" w:type="dxa"/>
            <w:tcBorders>
              <w:bottom w:val="nil"/>
            </w:tcBorders>
          </w:tcPr>
          <w:p w:rsidR="001165C4" w:rsidRDefault="001165C4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bottom w:val="nil"/>
            </w:tcBorders>
          </w:tcPr>
          <w:p w:rsidR="001165C4" w:rsidRDefault="001165C4">
            <w:pPr>
              <w:pStyle w:val="ConsPlusNormal"/>
            </w:pPr>
          </w:p>
        </w:tc>
        <w:tc>
          <w:tcPr>
            <w:tcW w:w="1226" w:type="dxa"/>
            <w:tcBorders>
              <w:bottom w:val="nil"/>
            </w:tcBorders>
          </w:tcPr>
          <w:p w:rsidR="001165C4" w:rsidRDefault="001165C4">
            <w:pPr>
              <w:pStyle w:val="ConsPlusNormal"/>
            </w:pPr>
          </w:p>
        </w:tc>
        <w:tc>
          <w:tcPr>
            <w:tcW w:w="1226" w:type="dxa"/>
            <w:tcBorders>
              <w:bottom w:val="nil"/>
            </w:tcBorders>
          </w:tcPr>
          <w:p w:rsidR="001165C4" w:rsidRDefault="001165C4">
            <w:pPr>
              <w:pStyle w:val="ConsPlusNormal"/>
            </w:pPr>
          </w:p>
        </w:tc>
        <w:tc>
          <w:tcPr>
            <w:tcW w:w="1228" w:type="dxa"/>
            <w:tcBorders>
              <w:bottom w:val="nil"/>
            </w:tcBorders>
          </w:tcPr>
          <w:p w:rsidR="001165C4" w:rsidRDefault="001165C4">
            <w:pPr>
              <w:pStyle w:val="ConsPlusNormal"/>
            </w:pPr>
          </w:p>
        </w:tc>
      </w:tr>
      <w:tr w:rsidR="001165C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1165C4" w:rsidRDefault="001165C4">
            <w:pPr>
              <w:pStyle w:val="ConsPlusNormal"/>
            </w:pPr>
            <w:r>
              <w:t>1.1</w:t>
            </w:r>
          </w:p>
        </w:tc>
        <w:tc>
          <w:tcPr>
            <w:tcW w:w="2948" w:type="dxa"/>
            <w:tcBorders>
              <w:top w:val="nil"/>
            </w:tcBorders>
          </w:tcPr>
          <w:p w:rsidR="001165C4" w:rsidRDefault="001165C4">
            <w:pPr>
              <w:pStyle w:val="ConsPlusNormal"/>
            </w:pPr>
            <w:r>
              <w:t>- в дошкольных образовательных учреждениях</w:t>
            </w:r>
          </w:p>
        </w:tc>
        <w:tc>
          <w:tcPr>
            <w:tcW w:w="1871" w:type="dxa"/>
            <w:tcBorders>
              <w:top w:val="nil"/>
            </w:tcBorders>
          </w:tcPr>
          <w:p w:rsidR="001165C4" w:rsidRDefault="001165C4">
            <w:pPr>
              <w:pStyle w:val="ConsPlusNormal"/>
            </w:pPr>
            <w:r>
              <w:t>человек</w:t>
            </w:r>
          </w:p>
        </w:tc>
        <w:tc>
          <w:tcPr>
            <w:tcW w:w="1226" w:type="dxa"/>
            <w:tcBorders>
              <w:top w:val="nil"/>
            </w:tcBorders>
          </w:tcPr>
          <w:p w:rsidR="001165C4" w:rsidRDefault="001165C4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226" w:type="dxa"/>
            <w:tcBorders>
              <w:top w:val="nil"/>
            </w:tcBorders>
          </w:tcPr>
          <w:p w:rsidR="001165C4" w:rsidRDefault="001165C4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228" w:type="dxa"/>
            <w:tcBorders>
              <w:top w:val="nil"/>
            </w:tcBorders>
          </w:tcPr>
          <w:p w:rsidR="001165C4" w:rsidRDefault="001165C4">
            <w:pPr>
              <w:pStyle w:val="ConsPlusNormal"/>
              <w:jc w:val="center"/>
            </w:pPr>
            <w:r>
              <w:t>613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1.2</w:t>
            </w:r>
          </w:p>
        </w:tc>
        <w:tc>
          <w:tcPr>
            <w:tcW w:w="2948" w:type="dxa"/>
          </w:tcPr>
          <w:p w:rsidR="001165C4" w:rsidRDefault="001165C4">
            <w:pPr>
              <w:pStyle w:val="ConsPlusNormal"/>
            </w:pPr>
            <w:r>
              <w:t>- в общеобразовательных учреждениях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человек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5603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5895</w:t>
            </w:r>
          </w:p>
        </w:tc>
        <w:tc>
          <w:tcPr>
            <w:tcW w:w="1228" w:type="dxa"/>
          </w:tcPr>
          <w:p w:rsidR="001165C4" w:rsidRDefault="001165C4">
            <w:pPr>
              <w:pStyle w:val="ConsPlusNormal"/>
              <w:jc w:val="center"/>
            </w:pPr>
            <w:r>
              <w:t>5910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1.3</w:t>
            </w:r>
          </w:p>
        </w:tc>
        <w:tc>
          <w:tcPr>
            <w:tcW w:w="2948" w:type="dxa"/>
          </w:tcPr>
          <w:p w:rsidR="001165C4" w:rsidRDefault="001165C4">
            <w:pPr>
              <w:pStyle w:val="ConsPlusNormal"/>
            </w:pPr>
            <w:r>
              <w:t xml:space="preserve">- в образовательных учреждениях начального, среднего, высшего </w:t>
            </w:r>
            <w:r>
              <w:lastRenderedPageBreak/>
              <w:t>профессионального образования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228" w:type="dxa"/>
          </w:tcPr>
          <w:p w:rsidR="001165C4" w:rsidRDefault="001165C4">
            <w:pPr>
              <w:pStyle w:val="ConsPlusNormal"/>
              <w:jc w:val="center"/>
            </w:pPr>
            <w:r>
              <w:t>1107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948" w:type="dxa"/>
          </w:tcPr>
          <w:p w:rsidR="001165C4" w:rsidRDefault="001165C4">
            <w:pPr>
              <w:pStyle w:val="ConsPlusNormal"/>
            </w:pPr>
            <w:r>
              <w:t>- в учреждениях, предприятиях, организациях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человек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10861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1228" w:type="dxa"/>
          </w:tcPr>
          <w:p w:rsidR="001165C4" w:rsidRDefault="001165C4">
            <w:pPr>
              <w:pStyle w:val="ConsPlusNormal"/>
              <w:jc w:val="center"/>
            </w:pPr>
            <w:r>
              <w:t>11123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1.5</w:t>
            </w:r>
          </w:p>
        </w:tc>
        <w:tc>
          <w:tcPr>
            <w:tcW w:w="2948" w:type="dxa"/>
          </w:tcPr>
          <w:p w:rsidR="001165C4" w:rsidRDefault="001165C4">
            <w:pPr>
              <w:pStyle w:val="ConsPlusNormal"/>
            </w:pPr>
            <w:r>
              <w:t>- в учреждениях и организациях при спортивных сооружениях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человек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1228" w:type="dxa"/>
          </w:tcPr>
          <w:p w:rsidR="001165C4" w:rsidRDefault="001165C4">
            <w:pPr>
              <w:pStyle w:val="ConsPlusNormal"/>
              <w:jc w:val="center"/>
            </w:pPr>
            <w:r>
              <w:t>2989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1.6</w:t>
            </w:r>
          </w:p>
        </w:tc>
        <w:tc>
          <w:tcPr>
            <w:tcW w:w="2948" w:type="dxa"/>
          </w:tcPr>
          <w:p w:rsidR="001165C4" w:rsidRDefault="001165C4">
            <w:pPr>
              <w:pStyle w:val="ConsPlusNormal"/>
            </w:pPr>
            <w:r>
              <w:t>- в физкультурно-спортивных клубах по месту жительства граждан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человек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228" w:type="dxa"/>
          </w:tcPr>
          <w:p w:rsidR="001165C4" w:rsidRDefault="001165C4">
            <w:pPr>
              <w:pStyle w:val="ConsPlusNormal"/>
              <w:jc w:val="center"/>
            </w:pPr>
            <w:r>
              <w:t>884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1.7</w:t>
            </w:r>
          </w:p>
        </w:tc>
        <w:tc>
          <w:tcPr>
            <w:tcW w:w="2948" w:type="dxa"/>
          </w:tcPr>
          <w:p w:rsidR="001165C4" w:rsidRDefault="001165C4">
            <w:pPr>
              <w:pStyle w:val="ConsPlusNormal"/>
            </w:pPr>
            <w:r>
              <w:t>- в других учреждениях и организациях, в том числе адаптивной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человек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228" w:type="dxa"/>
          </w:tcPr>
          <w:p w:rsidR="001165C4" w:rsidRDefault="001165C4">
            <w:pPr>
              <w:pStyle w:val="ConsPlusNormal"/>
              <w:jc w:val="center"/>
            </w:pPr>
            <w:r>
              <w:t>669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1165C4" w:rsidRDefault="001165C4">
            <w:pPr>
              <w:pStyle w:val="ConsPlusNormal"/>
            </w:pPr>
            <w:r>
              <w:t>Количество ДЮСШ отрасли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единица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8" w:type="dxa"/>
          </w:tcPr>
          <w:p w:rsidR="001165C4" w:rsidRDefault="001165C4">
            <w:pPr>
              <w:pStyle w:val="ConsPlusNormal"/>
              <w:jc w:val="center"/>
            </w:pPr>
            <w:r>
              <w:t>3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1165C4" w:rsidRDefault="001165C4">
            <w:pPr>
              <w:pStyle w:val="ConsPlusNormal"/>
            </w:pPr>
            <w:r>
              <w:t>Количество спортсменов-разрядников из числа занимающихся в ДЮСШ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человек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228" w:type="dxa"/>
          </w:tcPr>
          <w:p w:rsidR="001165C4" w:rsidRDefault="001165C4">
            <w:pPr>
              <w:pStyle w:val="ConsPlusNormal"/>
              <w:jc w:val="center"/>
            </w:pPr>
            <w:r>
              <w:t>822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1165C4" w:rsidRDefault="001165C4">
            <w:pPr>
              <w:pStyle w:val="ConsPlusNormal"/>
            </w:pPr>
            <w:r>
              <w:t>Количество тренеров в ДЮСШ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человек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28" w:type="dxa"/>
          </w:tcPr>
          <w:p w:rsidR="001165C4" w:rsidRDefault="001165C4">
            <w:pPr>
              <w:pStyle w:val="ConsPlusNormal"/>
              <w:jc w:val="center"/>
            </w:pPr>
            <w:r>
              <w:t>75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1165C4" w:rsidRDefault="001165C4">
            <w:pPr>
              <w:pStyle w:val="ConsPlusNormal"/>
            </w:pPr>
            <w:r>
              <w:t>Количество физкультурно-спортивных клубов по месту жительства граждан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единица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6" w:type="dxa"/>
          </w:tcPr>
          <w:p w:rsidR="001165C4" w:rsidRDefault="001165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8" w:type="dxa"/>
          </w:tcPr>
          <w:p w:rsidR="001165C4" w:rsidRDefault="001165C4">
            <w:pPr>
              <w:pStyle w:val="ConsPlusNormal"/>
              <w:jc w:val="center"/>
            </w:pPr>
            <w:r>
              <w:t>15</w:t>
            </w: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 xml:space="preserve">Численность населения, проживающего в 2015 году на </w:t>
      </w:r>
      <w:proofErr w:type="gramStart"/>
      <w:r>
        <w:t>территории</w:t>
      </w:r>
      <w:proofErr w:type="gramEnd"/>
      <w:r>
        <w:t xml:space="preserve"> ЗАТО Железногорск (в возрасте от 3 до 79 лет), составила 87855 человек. Соответственно, доля граждан, систематически занимающихся физической культурой и спортом, относительно общей численности </w:t>
      </w:r>
      <w:proofErr w:type="gramStart"/>
      <w:r>
        <w:t>населения</w:t>
      </w:r>
      <w:proofErr w:type="gramEnd"/>
      <w:r>
        <w:t xml:space="preserve"> ЗАТО Железногорск, по состоянию на 01.01.2016 составила 30,86% (27112 / 87855 x 100).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Численность (среднегодовое количество) детей, занимающихся в муниципальных учреждениях дополнительного образования физкультурно-спортивной направленности, по состоянию на 01.01.2016 составило 2347 человек.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На спортивных </w:t>
      </w:r>
      <w:proofErr w:type="gramStart"/>
      <w:r>
        <w:t>объектах</w:t>
      </w:r>
      <w:proofErr w:type="gramEnd"/>
      <w:r>
        <w:t xml:space="preserve"> ЗАТО Железногорск проводятся занятия физической культурой и спортом среди лиц с ограниченными возможностями здоровья и инвалидов. Так, согласно учетным данным управления социальной защиты населения </w:t>
      </w:r>
      <w:proofErr w:type="gramStart"/>
      <w:r>
        <w:t>Администрации</w:t>
      </w:r>
      <w:proofErr w:type="gramEnd"/>
      <w:r>
        <w:t xml:space="preserve"> ЗАТО г. Железногорск, по состоянию на 01.01.2016 численность инвалидов, проживающих на территории ЗАТО Железногорск по состоянию на 01.01.2016 составила 5252 человека, из них: 4968 человек - граждане старше 18 лет и 284 человека - дети в возрасте до 18 лет.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Информация о динамике количества граждан-инвалидов, проживающих на </w:t>
      </w:r>
      <w:proofErr w:type="gramStart"/>
      <w:r>
        <w:t>территории</w:t>
      </w:r>
      <w:proofErr w:type="gramEnd"/>
      <w:r>
        <w:t xml:space="preserve"> ЗАТО Железногорск в период 2011 - 2015 г., приведена в </w:t>
      </w:r>
      <w:hyperlink w:anchor="P464" w:history="1">
        <w:r>
          <w:rPr>
            <w:color w:val="0000FF"/>
          </w:rPr>
          <w:t>таблице N 4</w:t>
        </w:r>
      </w:hyperlink>
      <w:r>
        <w:t>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3"/>
      </w:pPr>
      <w:bookmarkStart w:id="4" w:name="P464"/>
      <w:bookmarkEnd w:id="4"/>
      <w:r>
        <w:t>Таблица N 4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r>
        <w:lastRenderedPageBreak/>
        <w:t>Динамика количества граждан-инвалидов,</w:t>
      </w:r>
    </w:p>
    <w:p w:rsidR="001165C4" w:rsidRDefault="001165C4">
      <w:pPr>
        <w:pStyle w:val="ConsPlusNormal"/>
        <w:jc w:val="center"/>
      </w:pPr>
      <w:r>
        <w:t xml:space="preserve">проживающих 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1165C4" w:rsidRDefault="001165C4">
      <w:pPr>
        <w:pStyle w:val="ConsPlusNormal"/>
        <w:jc w:val="center"/>
      </w:pPr>
      <w:r>
        <w:t>в период 2011 - 2015 гг.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557"/>
        <w:gridCol w:w="1557"/>
        <w:gridCol w:w="1557"/>
        <w:gridCol w:w="1557"/>
      </w:tblGrid>
      <w:tr w:rsidR="001165C4">
        <w:tc>
          <w:tcPr>
            <w:tcW w:w="2835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Наименование показателя:</w:t>
            </w:r>
          </w:p>
        </w:tc>
        <w:tc>
          <w:tcPr>
            <w:tcW w:w="6228" w:type="dxa"/>
            <w:gridSpan w:val="4"/>
          </w:tcPr>
          <w:p w:rsidR="001165C4" w:rsidRDefault="001165C4">
            <w:pPr>
              <w:pStyle w:val="ConsPlusNormal"/>
              <w:jc w:val="center"/>
            </w:pPr>
            <w:r>
              <w:t xml:space="preserve">По учетным данным управления социальной защиты населения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1165C4">
        <w:tc>
          <w:tcPr>
            <w:tcW w:w="2835" w:type="dxa"/>
            <w:vMerge/>
          </w:tcPr>
          <w:p w:rsidR="001165C4" w:rsidRDefault="001165C4"/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по состоянию на 01.01.2012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по состоянию на 01.06.2013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по состоянию на 01.01.2015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по состоянию на 01.01.2016</w:t>
            </w:r>
          </w:p>
        </w:tc>
      </w:tr>
      <w:tr w:rsidR="001165C4">
        <w:tc>
          <w:tcPr>
            <w:tcW w:w="2835" w:type="dxa"/>
          </w:tcPr>
          <w:p w:rsidR="001165C4" w:rsidRDefault="001165C4">
            <w:pPr>
              <w:pStyle w:val="ConsPlusNormal"/>
            </w:pPr>
            <w:r>
              <w:t>Количество граждан-инвалидов (человек), из них: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5646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5578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5105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5252</w:t>
            </w:r>
          </w:p>
        </w:tc>
      </w:tr>
      <w:tr w:rsidR="001165C4">
        <w:tc>
          <w:tcPr>
            <w:tcW w:w="2835" w:type="dxa"/>
          </w:tcPr>
          <w:p w:rsidR="001165C4" w:rsidRDefault="001165C4">
            <w:pPr>
              <w:pStyle w:val="ConsPlusNormal"/>
            </w:pPr>
            <w:r>
              <w:t>- граждане старше 18 лет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5366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4835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4968</w:t>
            </w:r>
          </w:p>
        </w:tc>
      </w:tr>
      <w:tr w:rsidR="001165C4">
        <w:tc>
          <w:tcPr>
            <w:tcW w:w="2835" w:type="dxa"/>
          </w:tcPr>
          <w:p w:rsidR="001165C4" w:rsidRDefault="001165C4">
            <w:pPr>
              <w:pStyle w:val="ConsPlusNormal"/>
            </w:pPr>
            <w:r>
              <w:t>- дети в возрасте до 18 лет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57" w:type="dxa"/>
          </w:tcPr>
          <w:p w:rsidR="001165C4" w:rsidRDefault="001165C4">
            <w:pPr>
              <w:pStyle w:val="ConsPlusNormal"/>
              <w:jc w:val="center"/>
            </w:pPr>
            <w:r>
              <w:t>284</w:t>
            </w: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 xml:space="preserve">Основными проблемами развития отрасли физической культуры и спорта на </w:t>
      </w:r>
      <w:proofErr w:type="gramStart"/>
      <w:r>
        <w:t>территории</w:t>
      </w:r>
      <w:proofErr w:type="gramEnd"/>
      <w:r>
        <w:t xml:space="preserve"> ЗАТО Железногорск являются: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1) Несоответствие имеющейся материально-технической базы современным требованиям предоставления качественных физкультурно-спортивных услуг;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2) Недостаточный уровень финансового обеспечения выполнения работ по ремонту, реконструкции и модернизации имеющихся городских спортивных объектов, а также для приобретения необходимого спортивного инвентаря и оборудования - в соответствии с требованиями федеральных стандартов спортивной подготовки (ФССП) по различным видам спорта;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3) Нехватка бюджетных инвестиций для строительства на </w:t>
      </w:r>
      <w:proofErr w:type="gramStart"/>
      <w:r>
        <w:t>территории</w:t>
      </w:r>
      <w:proofErr w:type="gramEnd"/>
      <w:r>
        <w:t xml:space="preserve"> ЗАТО Железногорск новых, современных спортивных объектов, отвечающих всем требованиям действующего законодательства по безопасности и доступности указанных объектов для всех категорий граждан;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4) Нехватка финансирования для обеспечения деятельности "Центра тестирования по выполнению нормативов испытаний (тестов) комплекса ГТО";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5) Дефицит квалифицированных кадров, обладающих компетенциями для работы с различными (социально-экономическими, возрастными) группами населения, неразвитость системы подготовки кадрового резерва, в том числе профориентации спортсменов и привлечения их для профессиональной реализации в спортивной индустрии; недостаточное количество специалистов, имеющих судейские квалификационные категории по различным видам спорта;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6) Отсутствие внедренных в региональную практику научно обоснованных моделей спортивной подготовки, включающих медико-биологическое, научно-методическое, психолого-педагогическое сопровождение.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7) Недостаточная эффективность пропаганды здорового образа жизни, физической культуры и спорта, их роли и вклада в повышение качества и продолжительности жизни, успешности профессиональной деятельности;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8) Неразвитость механизмов стимулирования государственно-частного партнерства, слабая включенность (эпизодичность участия) бизнеса в развитии сферы физической культуры и спорта.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2"/>
      </w:pPr>
      <w:r>
        <w:lastRenderedPageBreak/>
        <w:t>2.2. Анализ социальных, финансово-экономических и прочих</w:t>
      </w:r>
    </w:p>
    <w:p w:rsidR="001165C4" w:rsidRDefault="001165C4">
      <w:pPr>
        <w:pStyle w:val="ConsPlusNormal"/>
        <w:jc w:val="center"/>
      </w:pPr>
      <w:r>
        <w:t>рисков реализации программы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 xml:space="preserve">Применение программно-целевого метода формирования </w:t>
      </w:r>
      <w:proofErr w:type="gramStart"/>
      <w:r>
        <w:t>бюджета</w:t>
      </w:r>
      <w:proofErr w:type="gramEnd"/>
      <w:r>
        <w:t xml:space="preserve"> ЗАТО Железногорск влечет за собой определенные риски, основными из которых являются: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1) Финансово-экономические риски - риски, обусловленные сокращением бюджетных ассигнований, выделенных на реализацию мероприятий программы.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Качественная оценка риска - </w:t>
      </w:r>
      <w:proofErr w:type="gramStart"/>
      <w:r>
        <w:t>высокий</w:t>
      </w:r>
      <w:proofErr w:type="gramEnd"/>
      <w:r>
        <w:t>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2) Социальные риски - риски, обусловленные изменением качества трудовых ресурсов, профессиональной мобильности, социальной лояльности, уровнем и структурой потребления и т.п. Наличие факторов социальной нестабильности, а также неэффективность социальной политики, приводят к росту уровня социальных рисков.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Качественная оценка риска - </w:t>
      </w:r>
      <w:proofErr w:type="gramStart"/>
      <w:r>
        <w:t>высокий</w:t>
      </w:r>
      <w:proofErr w:type="gramEnd"/>
      <w:r>
        <w:t>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3) Административные риски - риски, связанные с неэффективным управлением программой.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Качественная оценка риска - </w:t>
      </w:r>
      <w:proofErr w:type="gramStart"/>
      <w:r>
        <w:t>низкий</w:t>
      </w:r>
      <w:proofErr w:type="gramEnd"/>
      <w:r>
        <w:t>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Для предотвращения указанных выше рисков необходимо осуществлять мониторинг ситуации, складывающейся при реализации мероприятий программы, своевременно проводить оценку возникающих изменений и адаптировать задачи программы к меняющимся условиям.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1"/>
      </w:pPr>
      <w:r>
        <w:t>3. ПРИОРИТЕТЫ И ЦЕЛИ СОЦИАЛЬНО-ЭКОНОМИЧЕСКОГО РАЗВИТИЯ</w:t>
      </w:r>
    </w:p>
    <w:p w:rsidR="001165C4" w:rsidRDefault="001165C4">
      <w:pPr>
        <w:pStyle w:val="ConsPlusNormal"/>
        <w:jc w:val="center"/>
      </w:pPr>
      <w:r>
        <w:t xml:space="preserve">В СФЕРЕ ФИЗИЧЕСКОЙ КУЛЬТУРЫ И СПОРТА, ОПИСАНИЕ </w:t>
      </w:r>
      <w:proofErr w:type="gramStart"/>
      <w:r>
        <w:t>ОСНОВНЫХ</w:t>
      </w:r>
      <w:proofErr w:type="gramEnd"/>
    </w:p>
    <w:p w:rsidR="001165C4" w:rsidRDefault="001165C4">
      <w:pPr>
        <w:pStyle w:val="ConsPlusNormal"/>
        <w:jc w:val="center"/>
      </w:pPr>
      <w:r>
        <w:t>ЦЕЛЕЙ И ЗАДАЧ ПРОГРАММЫ, ПРОГНОЗ РАЗВИТИЯ СФЕРЫ ФИЗИЧЕСКОЙ</w:t>
      </w:r>
    </w:p>
    <w:p w:rsidR="001165C4" w:rsidRDefault="001165C4">
      <w:pPr>
        <w:pStyle w:val="ConsPlusNormal"/>
        <w:jc w:val="center"/>
      </w:pPr>
      <w:r>
        <w:t>КУЛЬТУРЫ И СПОРТА И ПЛАНИРУЕМЫЕ МАКРОЭКОНОМИЧЕСКИЕ</w:t>
      </w:r>
    </w:p>
    <w:p w:rsidR="001165C4" w:rsidRDefault="001165C4">
      <w:pPr>
        <w:pStyle w:val="ConsPlusNormal"/>
        <w:jc w:val="center"/>
      </w:pPr>
      <w:r>
        <w:t>ПОКАЗАТЕЛИ ПО ИТОГАМ РЕАЛИЗАЦИИ ПРОГРАММЫ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2"/>
      </w:pPr>
      <w:r>
        <w:t>3.1. Приоритеты и цели социально-экономического развития</w:t>
      </w:r>
    </w:p>
    <w:p w:rsidR="001165C4" w:rsidRDefault="001165C4">
      <w:pPr>
        <w:pStyle w:val="ConsPlusNormal"/>
        <w:jc w:val="center"/>
      </w:pPr>
      <w:r>
        <w:t>в сфере физической культуры и спорта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 xml:space="preserve">В соответствии со </w:t>
      </w:r>
      <w:hyperlink r:id="rId61" w:history="1">
        <w:r>
          <w:rPr>
            <w:color w:val="0000FF"/>
          </w:rPr>
          <w:t>ст. 3</w:t>
        </w:r>
      </w:hyperlink>
      <w:r>
        <w:t xml:space="preserve"> Федерального закона от 04.12.2007 N 329-ФЗ "О физической культуре и спорте в Российской Федерации" одним из принципов законодательства Российской Федерации о физической культуре и спорте является: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"обеспечение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населения".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При этом, за последнее время, на уровне Российской Федерации и Красноярского края, было принято сразу несколько стратегических документов, на ведущие позиции в которых выходят такие понятия как "качество жизни" и/или "комфортная среда обитания". При этом разделы, посвященные развитию отрасли физической культуры и спорта, составляют немалую часть в структуре федеральных и региональных стратегий - стране нужны здоровые и энергичные граждане.</w:t>
      </w:r>
    </w:p>
    <w:p w:rsidR="001165C4" w:rsidRDefault="001165C4">
      <w:pPr>
        <w:pStyle w:val="ConsPlusNormal"/>
        <w:spacing w:before="220"/>
        <w:ind w:firstLine="540"/>
        <w:jc w:val="both"/>
      </w:pPr>
      <w:proofErr w:type="gramStart"/>
      <w:r>
        <w:t>Так, в соответствии с "</w:t>
      </w:r>
      <w:hyperlink r:id="rId62" w:history="1">
        <w:r>
          <w:rPr>
            <w:color w:val="0000FF"/>
          </w:rPr>
          <w:t>Концепцией</w:t>
        </w:r>
      </w:hyperlink>
      <w:r>
        <w:t xml:space="preserve"> долгосрочного экономического развития Российской Федерации до 2020 года", утвержденной Распоряжением Правительства Российской Федерации от 17.11.2008 N 1662-р, поставлены задачи по созданию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  <w:proofErr w:type="gramEnd"/>
    </w:p>
    <w:p w:rsidR="001165C4" w:rsidRDefault="001165C4">
      <w:pPr>
        <w:pStyle w:val="ConsPlusNormal"/>
        <w:spacing w:before="220"/>
        <w:ind w:firstLine="540"/>
        <w:jc w:val="both"/>
      </w:pPr>
      <w:r>
        <w:lastRenderedPageBreak/>
        <w:t>В соответствии со "</w:t>
      </w:r>
      <w:hyperlink r:id="rId63" w:history="1">
        <w:r>
          <w:rPr>
            <w:color w:val="0000FF"/>
          </w:rPr>
          <w:t>Стратегией</w:t>
        </w:r>
      </w:hyperlink>
      <w:r>
        <w:t xml:space="preserve"> развития физической культуры и спорта в Российской Федерации на период до 2020 года", утвержденной Распоряжением Правительства Российской Федерации от 07.08.2009 N 1101-р (далее - Стратегия), поставлены задачи по увеличению доли граждан, систематически занимающихся физической культурой и спортом. 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Так, согласно указанной выше Стратегии, в качестве основных стратегических целевых ориентиров развития физической культуры и спорта в Российской Федерации к 2020 году, в том числе определены: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1) увеличение доли граждан Российской Федерации, систематически занимающихся физической культурой и спортом, в общей численности населения - до 40%;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2) увеличение доли обучающихся и студентов, систематически занимающихся физической культурой и спортом, в общей численности данной категории населения - до 80%;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3) увеличение доли граждан, занимающихся в специализированных спортивных учреждениях, в общей численности данной возрастной категории - до 50%;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4)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- до 20%;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5) достижение объема недельной двигательной активности населения - до 6 - 12 часов при не менее чем 3 - 4-разовых занятиях - в зависимости от возрастных и других особенностей граждан;</w:t>
      </w:r>
    </w:p>
    <w:p w:rsidR="001165C4" w:rsidRDefault="001165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5C4" w:rsidRDefault="001165C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165C4" w:rsidRDefault="001165C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1165C4" w:rsidRDefault="001165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5C4" w:rsidRDefault="001165C4">
      <w:pPr>
        <w:pStyle w:val="ConsPlusNormal"/>
        <w:ind w:firstLine="540"/>
        <w:jc w:val="both"/>
      </w:pPr>
      <w:r>
        <w:t>7) повышение уровня обеспеченности населения спортивными сооружениями исходя из единовременной пропускной способности - до 48%.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Целевые показатели реализации Стратегии в период 2008 - 2020 гг. приведены ниже </w:t>
      </w:r>
      <w:hyperlink w:anchor="P541" w:history="1">
        <w:r>
          <w:rPr>
            <w:color w:val="0000FF"/>
          </w:rPr>
          <w:t>(таблица N 5)</w:t>
        </w:r>
      </w:hyperlink>
      <w:r>
        <w:t>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3"/>
      </w:pPr>
      <w:bookmarkStart w:id="5" w:name="P541"/>
      <w:bookmarkEnd w:id="5"/>
      <w:r>
        <w:t>Таблица N 5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r>
        <w:t>Целевые показатели реализации Стратегии развития физической</w:t>
      </w:r>
    </w:p>
    <w:p w:rsidR="001165C4" w:rsidRDefault="001165C4">
      <w:pPr>
        <w:pStyle w:val="ConsPlusNormal"/>
        <w:jc w:val="center"/>
      </w:pPr>
      <w:r>
        <w:t>культуры и спорта в Российской Федерации</w:t>
      </w:r>
    </w:p>
    <w:p w:rsidR="001165C4" w:rsidRDefault="001165C4">
      <w:pPr>
        <w:pStyle w:val="ConsPlusNormal"/>
        <w:jc w:val="center"/>
      </w:pPr>
      <w:r>
        <w:t>на период до 2020 года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2"/>
        <w:gridCol w:w="1134"/>
        <w:gridCol w:w="1077"/>
        <w:gridCol w:w="1191"/>
      </w:tblGrid>
      <w:tr w:rsidR="001165C4">
        <w:tc>
          <w:tcPr>
            <w:tcW w:w="567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Наименование целевого показателя:</w:t>
            </w:r>
          </w:p>
        </w:tc>
        <w:tc>
          <w:tcPr>
            <w:tcW w:w="3402" w:type="dxa"/>
            <w:gridSpan w:val="3"/>
          </w:tcPr>
          <w:p w:rsidR="001165C4" w:rsidRDefault="001165C4">
            <w:pPr>
              <w:pStyle w:val="ConsPlusNormal"/>
              <w:jc w:val="center"/>
            </w:pPr>
            <w:r>
              <w:t>Значение (целевое значение) показателя:</w:t>
            </w:r>
          </w:p>
        </w:tc>
      </w:tr>
      <w:tr w:rsidR="001165C4">
        <w:tc>
          <w:tcPr>
            <w:tcW w:w="567" w:type="dxa"/>
            <w:vMerge/>
          </w:tcPr>
          <w:p w:rsidR="001165C4" w:rsidRDefault="001165C4"/>
        </w:tc>
        <w:tc>
          <w:tcPr>
            <w:tcW w:w="5102" w:type="dxa"/>
            <w:vMerge/>
          </w:tcPr>
          <w:p w:rsidR="001165C4" w:rsidRDefault="001165C4"/>
        </w:tc>
        <w:tc>
          <w:tcPr>
            <w:tcW w:w="1134" w:type="dxa"/>
          </w:tcPr>
          <w:p w:rsidR="001165C4" w:rsidRDefault="001165C4">
            <w:pPr>
              <w:pStyle w:val="ConsPlusNormal"/>
              <w:jc w:val="center"/>
            </w:pPr>
            <w:r>
              <w:t>в 2008 году</w:t>
            </w:r>
          </w:p>
        </w:tc>
        <w:tc>
          <w:tcPr>
            <w:tcW w:w="1077" w:type="dxa"/>
          </w:tcPr>
          <w:p w:rsidR="001165C4" w:rsidRDefault="001165C4">
            <w:pPr>
              <w:pStyle w:val="ConsPlusNormal"/>
              <w:jc w:val="center"/>
            </w:pPr>
            <w:r>
              <w:t>в 2015 году</w:t>
            </w:r>
          </w:p>
        </w:tc>
        <w:tc>
          <w:tcPr>
            <w:tcW w:w="1191" w:type="dxa"/>
          </w:tcPr>
          <w:p w:rsidR="001165C4" w:rsidRDefault="001165C4">
            <w:pPr>
              <w:pStyle w:val="ConsPlusNormal"/>
              <w:jc w:val="center"/>
            </w:pPr>
            <w:r>
              <w:t>в 2020 году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:rsidR="001165C4" w:rsidRDefault="001165C4">
            <w:pPr>
              <w:pStyle w:val="ConsPlusNormal"/>
            </w:pPr>
            <w:r>
              <w:t>Доля граждан Российской Федерации,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1134" w:type="dxa"/>
          </w:tcPr>
          <w:p w:rsidR="001165C4" w:rsidRDefault="001165C4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077" w:type="dxa"/>
          </w:tcPr>
          <w:p w:rsidR="001165C4" w:rsidRDefault="001165C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1165C4" w:rsidRDefault="001165C4">
            <w:pPr>
              <w:pStyle w:val="ConsPlusNormal"/>
              <w:jc w:val="center"/>
            </w:pPr>
            <w:r>
              <w:t>40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102" w:type="dxa"/>
          </w:tcPr>
          <w:p w:rsidR="001165C4" w:rsidRDefault="001165C4">
            <w:pPr>
              <w:pStyle w:val="ConsPlusNormal"/>
            </w:pPr>
            <w:r>
              <w:t>Доля обучающихся и студентов, систематически занимающихся физической культурой и спортом, в общей численности обучающихся и студентов, %</w:t>
            </w:r>
          </w:p>
        </w:tc>
        <w:tc>
          <w:tcPr>
            <w:tcW w:w="1134" w:type="dxa"/>
          </w:tcPr>
          <w:p w:rsidR="001165C4" w:rsidRDefault="001165C4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077" w:type="dxa"/>
          </w:tcPr>
          <w:p w:rsidR="001165C4" w:rsidRDefault="001165C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1165C4" w:rsidRDefault="001165C4">
            <w:pPr>
              <w:pStyle w:val="ConsPlusNormal"/>
              <w:jc w:val="center"/>
            </w:pPr>
            <w:r>
              <w:t>80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:rsidR="001165C4" w:rsidRDefault="001165C4">
            <w:pPr>
              <w:pStyle w:val="ConsPlusNormal"/>
            </w:pPr>
            <w:r>
              <w:t>Доля граждан, занимающихся в специализированных спортивных учреждениях, в общей численности детей 6 - 15 лет, %</w:t>
            </w:r>
          </w:p>
        </w:tc>
        <w:tc>
          <w:tcPr>
            <w:tcW w:w="1134" w:type="dxa"/>
          </w:tcPr>
          <w:p w:rsidR="001165C4" w:rsidRDefault="001165C4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077" w:type="dxa"/>
          </w:tcPr>
          <w:p w:rsidR="001165C4" w:rsidRDefault="001165C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1165C4" w:rsidRDefault="001165C4">
            <w:pPr>
              <w:pStyle w:val="ConsPlusNormal"/>
              <w:jc w:val="center"/>
            </w:pPr>
            <w:r>
              <w:t>50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4</w:t>
            </w:r>
          </w:p>
        </w:tc>
        <w:tc>
          <w:tcPr>
            <w:tcW w:w="5102" w:type="dxa"/>
          </w:tcPr>
          <w:p w:rsidR="001165C4" w:rsidRDefault="001165C4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134" w:type="dxa"/>
          </w:tcPr>
          <w:p w:rsidR="001165C4" w:rsidRDefault="001165C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77" w:type="dxa"/>
          </w:tcPr>
          <w:p w:rsidR="001165C4" w:rsidRDefault="001165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1165C4" w:rsidRDefault="001165C4">
            <w:pPr>
              <w:pStyle w:val="ConsPlusNormal"/>
              <w:jc w:val="center"/>
            </w:pPr>
            <w:r>
              <w:t>20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5</w:t>
            </w:r>
          </w:p>
        </w:tc>
        <w:tc>
          <w:tcPr>
            <w:tcW w:w="5102" w:type="dxa"/>
          </w:tcPr>
          <w:p w:rsidR="001165C4" w:rsidRDefault="001165C4">
            <w:pPr>
              <w:pStyle w:val="ConsPlusNormal"/>
            </w:pPr>
            <w:r>
              <w:t>Количество занимающихся в системе спортивных школ на этапах подготовки по зимним видам спорта, тыс. человек</w:t>
            </w:r>
          </w:p>
        </w:tc>
        <w:tc>
          <w:tcPr>
            <w:tcW w:w="1134" w:type="dxa"/>
          </w:tcPr>
          <w:p w:rsidR="001165C4" w:rsidRDefault="001165C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7" w:type="dxa"/>
          </w:tcPr>
          <w:p w:rsidR="001165C4" w:rsidRDefault="001165C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91" w:type="dxa"/>
          </w:tcPr>
          <w:p w:rsidR="001165C4" w:rsidRDefault="001165C4">
            <w:pPr>
              <w:pStyle w:val="ConsPlusNormal"/>
              <w:jc w:val="center"/>
            </w:pPr>
            <w:r>
              <w:t>430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6</w:t>
            </w:r>
          </w:p>
        </w:tc>
        <w:tc>
          <w:tcPr>
            <w:tcW w:w="5102" w:type="dxa"/>
          </w:tcPr>
          <w:p w:rsidR="001165C4" w:rsidRDefault="001165C4">
            <w:pPr>
              <w:pStyle w:val="ConsPlusNormal"/>
            </w:pPr>
            <w:r>
              <w:t>Количество квалифицированных тренеров и тренеров - преподавателей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населения, тыс. человек</w:t>
            </w:r>
          </w:p>
        </w:tc>
        <w:tc>
          <w:tcPr>
            <w:tcW w:w="1134" w:type="dxa"/>
          </w:tcPr>
          <w:p w:rsidR="001165C4" w:rsidRDefault="001165C4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077" w:type="dxa"/>
          </w:tcPr>
          <w:p w:rsidR="001165C4" w:rsidRDefault="001165C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</w:tcPr>
          <w:p w:rsidR="001165C4" w:rsidRDefault="001165C4">
            <w:pPr>
              <w:pStyle w:val="ConsPlusNormal"/>
              <w:jc w:val="center"/>
            </w:pPr>
            <w:r>
              <w:t>360</w:t>
            </w:r>
          </w:p>
        </w:tc>
      </w:tr>
      <w:tr w:rsidR="001165C4">
        <w:tc>
          <w:tcPr>
            <w:tcW w:w="567" w:type="dxa"/>
          </w:tcPr>
          <w:p w:rsidR="001165C4" w:rsidRDefault="001165C4">
            <w:pPr>
              <w:pStyle w:val="ConsPlusNormal"/>
            </w:pPr>
            <w:r>
              <w:t>7</w:t>
            </w:r>
          </w:p>
        </w:tc>
        <w:tc>
          <w:tcPr>
            <w:tcW w:w="5102" w:type="dxa"/>
          </w:tcPr>
          <w:p w:rsidR="001165C4" w:rsidRDefault="001165C4">
            <w:pPr>
              <w:pStyle w:val="ConsPlusNormal"/>
            </w:pPr>
            <w:r>
              <w:t>Единовременная пропускная способность объектов спорта, %</w:t>
            </w:r>
          </w:p>
        </w:tc>
        <w:tc>
          <w:tcPr>
            <w:tcW w:w="1134" w:type="dxa"/>
          </w:tcPr>
          <w:p w:rsidR="001165C4" w:rsidRDefault="001165C4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077" w:type="dxa"/>
          </w:tcPr>
          <w:p w:rsidR="001165C4" w:rsidRDefault="001165C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1165C4" w:rsidRDefault="001165C4">
            <w:pPr>
              <w:pStyle w:val="ConsPlusNormal"/>
              <w:jc w:val="center"/>
            </w:pPr>
            <w:r>
              <w:t>48</w:t>
            </w: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proofErr w:type="gramStart"/>
      <w:r>
        <w:t>Согласно проекту "Стратегия социально-экономического развития Красноярского края до 2030 года" (далее - Стратегия СЭР), основной целью развития физической культуры и спорта является превращение Красноярского края в "Край здорового образа жизни, физкультурного движения и спорта" в результате создания совместными усилиями органов власти, бизнеса и общества полноценного инфраструктурного и ценностного пространства здорового образа жизни, физической культуры и спортивных достижений для всех возрастных, территориальных</w:t>
      </w:r>
      <w:proofErr w:type="gramEnd"/>
      <w:r>
        <w:t xml:space="preserve"> и социальных групп населения.</w:t>
      </w:r>
    </w:p>
    <w:p w:rsidR="001165C4" w:rsidRDefault="001165C4">
      <w:pPr>
        <w:pStyle w:val="ConsPlusNormal"/>
        <w:spacing w:before="220"/>
        <w:ind w:firstLine="540"/>
        <w:jc w:val="both"/>
      </w:pPr>
      <w:proofErr w:type="gramStart"/>
      <w:r>
        <w:t>В результате строительства спортивных объектов всех форм собственности, оснащения их современным спортивным оборудованием все население, в том числе люди с ограниченными возможностями здоровья и инвалиды, вне зависимости от возраста, места проживания и уровня доходов, получат доступ к развитой спортивной инфраструктуре и возможность систематически заниматься физической культурой и спортом в соответствии со своими предпочтениями, уровнем физической подготовки и состоянием здоровья.</w:t>
      </w:r>
      <w:proofErr w:type="gramEnd"/>
      <w:r>
        <w:t xml:space="preserve"> При этом сеть спортивных сооружений общего пользования и учреждений физкультурно-спортивной направленности в муниципальных образованиях края будет развернута с учетом принципа "шаговой доступности".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массовая рыночная востребованность данных сооружений должна позволить значительную их часть построить за счет средств частных инвесторов. Это позволит снизить затраты средств бюджета на строительство и содержание сети сооружений и направить на приобретение услуг для отдельных социальных групп населения.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соответствии с указанным выше проектом Стратегии СЭР определены следующие приоритетные направления деятельности в сфере развития физической культуры и спорта:</w:t>
      </w:r>
    </w:p>
    <w:p w:rsidR="001165C4" w:rsidRDefault="001165C4">
      <w:pPr>
        <w:pStyle w:val="ConsPlusNormal"/>
        <w:spacing w:before="220"/>
        <w:ind w:firstLine="540"/>
        <w:jc w:val="both"/>
      </w:pPr>
      <w:proofErr w:type="gramStart"/>
      <w:r>
        <w:t xml:space="preserve">1) Совершенствование инфраструктуры физической культуры и спорта края на принципах государственно-частного партнерства и софинансирования из регионального, федерального и </w:t>
      </w:r>
      <w:r>
        <w:lastRenderedPageBreak/>
        <w:t>муниципального бюджетов.</w:t>
      </w:r>
      <w:proofErr w:type="gramEnd"/>
    </w:p>
    <w:p w:rsidR="001165C4" w:rsidRDefault="001165C4">
      <w:pPr>
        <w:pStyle w:val="ConsPlusNormal"/>
        <w:spacing w:before="220"/>
        <w:ind w:firstLine="540"/>
        <w:jc w:val="both"/>
      </w:pPr>
      <w:r>
        <w:t>2) Развитие массовой физической культуры, привлечение населения к систематическим занятиям физической культурой и спортом, включая: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развитие сети спортивных клубов, в том числе увеличение их роли в учебных учреждениях всех уровней образования;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внедрение Всероссийского физкультурно-спортивного комплекса "Готов к труду и обороне" (ВФСК ГТО);</w:t>
      </w:r>
    </w:p>
    <w:p w:rsidR="001165C4" w:rsidRDefault="001165C4">
      <w:pPr>
        <w:pStyle w:val="ConsPlusNormal"/>
        <w:spacing w:before="220"/>
        <w:ind w:firstLine="540"/>
        <w:jc w:val="both"/>
      </w:pPr>
      <w:proofErr w:type="gramStart"/>
      <w:r>
        <w:t>- пропаганду физической культуры и спорта во взаимодействии с отраслями здравоохранения, образования, культуры, социальной защиты населения и с использованием различных каналов распространения информации (в процессе обучения, путем создания и распространения материалов, направленных на информирование и мотивацию населения к занятиям физической культурой и спортом, путем проведения информационных кампаний, спортивных акций и спортивных событий).</w:t>
      </w:r>
      <w:proofErr w:type="gramEnd"/>
    </w:p>
    <w:p w:rsidR="001165C4" w:rsidRDefault="001165C4">
      <w:pPr>
        <w:pStyle w:val="ConsPlusNormal"/>
        <w:spacing w:before="220"/>
        <w:ind w:firstLine="540"/>
        <w:jc w:val="both"/>
      </w:pPr>
      <w:r>
        <w:t>3) Развитие адаптивной физической культуры и спорта, в том числе за счет: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вовлечения в физкультурную деятельность лиц с ограниченными возможностями здоровья и инвалидов во всех видах и типах учреждений, работающих с данной категорией населения, независимо от ведомственной принадлежности;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оснащения спортивным специализированным оборудованием, инвентарем, экипировкой для занятий физической культурой и спортом лиц с ограниченными возможностями здоровья и инвалидов спортивных учреждений, в том числе учреждений дополнительного образования детей физкультурно-спортивной направленности;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участия спортсменов по адаптивным видам спорта в соревнованиях различных уровней;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повышение квалификации специалистов в области адаптивной физической культуры и спорта инвалидов.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4) Развитие системы подготовки спортивного резерва, повышение эффективности деятельности образовательных организаций, включая: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совершенствование с использованием современных образовательных и спортивных методик образовательного процесса в образовательных организациях дополнительного образования, профессиональных образовательных организациях и физкультурно-спортивных организациях;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участие в формировании спортивных сборных команд Красноярского края;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организацию и проведение летней спортивно-оздоровительной кампании;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повышение квалификации руководителей и специалистов учреждений и организаций физкультурно-спортивной направленности.</w:t>
      </w:r>
    </w:p>
    <w:p w:rsidR="001165C4" w:rsidRDefault="001165C4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518-п утверждена государственная программа Красноярского края "Развитие физической культуры и спорта" (далее - программа Красноярского края), согласно которой определены приоритетные направления физической культуры и спорта на территории субъекта, в том числе из них: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lastRenderedPageBreak/>
        <w:t>2) Развитие адаптивной физической культуры и спорта;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3) Развитие системы подготовки спортивного резерва, повышение эффективности деятельности образовательных организаций;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4) Информационная поддержка и пропаганда физической культуры и спорта.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Основной целью подпрограммы "Развитие массовой физической культуры и спорта" программы Красноярского края определено: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обеспечение развития массовой физической культуры на территории Красноярского края, развитие инфраструктуры физической культуры и спорта, в том числе строительство спортивных объектов шаговой доступности.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Для достижения указанной цели планируется решить следующие задачи: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1) Развитие устойчивой потребности всех категорий населения Красноярского края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Красноярского края;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2) Выявление и поддержка успешного опыта по организации массовой физкультурно-спортивной работы среди населения;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3) Развитие и совершенствование инфраструктуры физической культуры и спорта в "шаговой" доступности.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При разработке мероприятий "Комплексной программы социально-экономического развития муниципального образования "Закрытое административно-территориальное образование Железногорск Красноярского края" до 2020 года", утвержденной </w:t>
      </w:r>
      <w:hyperlink r:id="rId65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от 30.10.2012 N 30-171Р, основной целью было определено: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- повышение качества жизни </w:t>
      </w:r>
      <w:proofErr w:type="gramStart"/>
      <w:r>
        <w:t>населения</w:t>
      </w:r>
      <w:proofErr w:type="gramEnd"/>
      <w:r>
        <w:t xml:space="preserve"> ЗАТО Железногорск, включая формирование благоприятной социальной среды, обеспечивающей всестороннее развитие личности.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2"/>
      </w:pPr>
      <w:r>
        <w:t>3.2. Описание основных целей и задач программы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>Основной целью реализации настоящей программы является: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- создание условий, обеспечивающих возможность </w:t>
      </w:r>
      <w:proofErr w:type="gramStart"/>
      <w:r>
        <w:t>гражданам</w:t>
      </w:r>
      <w:proofErr w:type="gramEnd"/>
      <w:r>
        <w:t xml:space="preserve"> ЗАТО Железногорск систематически заниматься физической культурой и спортом.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Достижение указанной выше цели обеспечивается за счет решения следующих задач программы: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1) Обеспечение условий для развития на </w:t>
      </w:r>
      <w:proofErr w:type="gramStart"/>
      <w:r>
        <w:t>территории</w:t>
      </w:r>
      <w:proofErr w:type="gramEnd"/>
      <w:r>
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2) Организация предоставления дополнительного образования детей в муниципальных образовательных организациях физкультурно-спортивной направленности и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1"/>
      </w:pPr>
      <w:r>
        <w:t xml:space="preserve">4. ПРОГНОЗ И ОПИСАНИЕ КОНЕЧНЫХ РЕЗУЛЬТАТОВ </w:t>
      </w:r>
      <w:proofErr w:type="gramStart"/>
      <w:r>
        <w:t>МУНИЦИПАЛЬНОЙ</w:t>
      </w:r>
      <w:proofErr w:type="gramEnd"/>
    </w:p>
    <w:p w:rsidR="001165C4" w:rsidRDefault="001165C4">
      <w:pPr>
        <w:pStyle w:val="ConsPlusNormal"/>
        <w:jc w:val="center"/>
      </w:pPr>
      <w:proofErr w:type="gramStart"/>
      <w:r>
        <w:lastRenderedPageBreak/>
        <w:t>ПРОГРАММЫ, ХАРАКТЕРИЗУЮЩИХ ЦЕЛЕВОЕ СОСТОЯНИЕ (ИЗМЕНЕНИЕ</w:t>
      </w:r>
      <w:proofErr w:type="gramEnd"/>
    </w:p>
    <w:p w:rsidR="001165C4" w:rsidRDefault="001165C4">
      <w:pPr>
        <w:pStyle w:val="ConsPlusNormal"/>
        <w:jc w:val="center"/>
      </w:pPr>
      <w:proofErr w:type="gramStart"/>
      <w:r>
        <w:t>СОСТОЯНИЯ) УРОВНЯ И КАЧЕСТВА ЖИЗНИ НАСЕЛЕНИЯ, СОЦИАЛЬНОЙ</w:t>
      </w:r>
      <w:proofErr w:type="gramEnd"/>
    </w:p>
    <w:p w:rsidR="001165C4" w:rsidRDefault="001165C4">
      <w:pPr>
        <w:pStyle w:val="ConsPlusNormal"/>
        <w:jc w:val="center"/>
      </w:pPr>
      <w:r>
        <w:t>СФЕРЫ, ЭКОНОМИКИ, ОБЩЕСТВЕННОЙ БЕЗОПАСНОСТИ, СТЕПЕНИ</w:t>
      </w:r>
    </w:p>
    <w:p w:rsidR="001165C4" w:rsidRDefault="001165C4">
      <w:pPr>
        <w:pStyle w:val="ConsPlusNormal"/>
        <w:jc w:val="center"/>
      </w:pPr>
      <w:r>
        <w:t>РЕАЛИЗАЦИИ ДРУГИХ ОБЩЕСТВЕННО ЗНАЧИМЫХ ИНТЕРЕСОВ</w:t>
      </w:r>
    </w:p>
    <w:p w:rsidR="001165C4" w:rsidRDefault="001165C4">
      <w:pPr>
        <w:pStyle w:val="ConsPlusNormal"/>
        <w:jc w:val="center"/>
      </w:pPr>
      <w:r>
        <w:t>И ПОТРЕБНОСТЕЙ В СФЕРЕ ФИЗИЧЕСКОЙ КУЛЬТУРЫ И СПОРТА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 xml:space="preserve">В качестве основного ожидаемого конечного результата реализации мероприятий программы (подпрограмм) предусмотрено устойчивое развитие физической культуры и спорта на </w:t>
      </w:r>
      <w:proofErr w:type="gramStart"/>
      <w:r>
        <w:t>территории</w:t>
      </w:r>
      <w:proofErr w:type="gramEnd"/>
      <w:r>
        <w:t xml:space="preserve"> ЗАТО Железногорск, характеризующееся сохранением достигнутых количественных показателей и качественной оценкой изменений, происходящих в сфере физической культуры и спорта.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Ожидаемые результаты реализации мероприятий программы: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1) Количество посещений спортивных объектов в период 2017 - 2019 годов - не менее 170000 человеко-часов в год.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2) Количество мероприятий, проведенных в соответствии с "Календарным планом проведения официальных физкультурных (физкультурно-оздоровительных) мероприятий и спортивных </w:t>
      </w:r>
      <w:proofErr w:type="gramStart"/>
      <w:r>
        <w:t>мероприятий</w:t>
      </w:r>
      <w:proofErr w:type="gramEnd"/>
      <w:r>
        <w:t xml:space="preserve"> ЗАТО Железногорск": в 2017 году - не менее 128 штук в год, в 2018 году - не менее 128 штук в год, в 2019 году - не менее 128 штук в год.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3) Сохранность контингента учащихся объединений дополнительного образования от первоначального комплектования учреждения в период 2017 - 2019 годов - не менее 80% в год.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4) Доля спортсменов-разрядников, относительно общей численности занимающихся в учреждении дополнительного образования физкультурно-спортивной направленности, в период 2017 - 2019 годов - не менее 25% в год.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5) Количество присвоенных спортивных разрядов в период 2017 - 2019 годов - не менее 300 единиц в год.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6) Количество присвоенных квалификационных категорий спортивных судей в период 2017 - 2019 годов - не менее 10 единиц в год.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1"/>
      </w:pPr>
      <w:r>
        <w:t>5. СРОКИ РЕАЛИЗАЦИИ МУНИЦИПАЛЬНОЙ ПРОГРАММЫ В ЦЕЛОМ,</w:t>
      </w:r>
    </w:p>
    <w:p w:rsidR="001165C4" w:rsidRDefault="001165C4">
      <w:pPr>
        <w:pStyle w:val="ConsPlusNormal"/>
        <w:jc w:val="center"/>
      </w:pPr>
      <w:r>
        <w:t>КОНТРОЛЬНЫЕ ЭТАПЫ И СРОКИ ИХ РЕАЛИЗАЦИИ С УКАЗАНИЕМ</w:t>
      </w:r>
    </w:p>
    <w:p w:rsidR="001165C4" w:rsidRDefault="001165C4">
      <w:pPr>
        <w:pStyle w:val="ConsPlusNormal"/>
        <w:jc w:val="center"/>
      </w:pPr>
      <w:r>
        <w:t>ПРОМЕЖУТОЧНЫХ ПОКАЗАТЕЛЕЙ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>Сроки реализации программы: 2017 - 2019 годы.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Контрольные этапы реализации мероприятий программы с указанием промежуточных показателей не установлены.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1"/>
      </w:pPr>
      <w:r>
        <w:t>6. ПЕРЕЧЕНЬ ПОДПРОГРАММ И ОТДЕЛЬНЫХ МЕРОПРИЯТИЙ</w:t>
      </w:r>
    </w:p>
    <w:p w:rsidR="001165C4" w:rsidRDefault="001165C4">
      <w:pPr>
        <w:pStyle w:val="ConsPlusNormal"/>
        <w:jc w:val="center"/>
      </w:pPr>
      <w:r>
        <w:t>МУНИЦИПАЛЬНОЙ ПРОГРАММЫ С УКАЗАНИЕМ СРОКОВ ИХ РЕАЛИЗАЦИИ</w:t>
      </w:r>
    </w:p>
    <w:p w:rsidR="001165C4" w:rsidRDefault="001165C4">
      <w:pPr>
        <w:pStyle w:val="ConsPlusNormal"/>
        <w:jc w:val="center"/>
      </w:pPr>
      <w:r>
        <w:t>И ОЖИДАЕМЫХ РЕЗУЛЬТАТОВ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>Программа включает в себя две подпрограммы, комплексная реализация мероприятий которых призвана обеспечить достижение поставленной цели и решение программных задач, в том числе:</w:t>
      </w:r>
    </w:p>
    <w:p w:rsidR="001165C4" w:rsidRDefault="001165C4">
      <w:pPr>
        <w:pStyle w:val="ConsPlusNormal"/>
        <w:spacing w:before="220"/>
        <w:ind w:firstLine="540"/>
        <w:jc w:val="both"/>
      </w:pPr>
      <w:hyperlink w:anchor="P2324" w:history="1">
        <w:r>
          <w:rPr>
            <w:color w:val="0000FF"/>
          </w:rPr>
          <w:t>подпрограмма 1</w:t>
        </w:r>
      </w:hyperlink>
      <w:r>
        <w:t xml:space="preserve"> "Развитие массовой физической культуры и спорта" (приложение N 4 к программе);</w:t>
      </w:r>
    </w:p>
    <w:p w:rsidR="001165C4" w:rsidRDefault="001165C4">
      <w:pPr>
        <w:pStyle w:val="ConsPlusNormal"/>
        <w:spacing w:before="220"/>
        <w:ind w:firstLine="540"/>
        <w:jc w:val="both"/>
      </w:pPr>
      <w:hyperlink w:anchor="P2820" w:history="1">
        <w:r>
          <w:rPr>
            <w:color w:val="0000FF"/>
          </w:rPr>
          <w:t>подпрограмма 2</w:t>
        </w:r>
      </w:hyperlink>
      <w:r>
        <w:t xml:space="preserve"> "Предоставление дополнительного образования физкультурно-спортивной </w:t>
      </w:r>
      <w:r>
        <w:lastRenderedPageBreak/>
        <w:t>направленности и развитие детско-юношеского спорта" (приложение N 5 к программе).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Выполнение мероприятий программы (подпрограмм) будет осуществлено муниципальными учреждениями физкультурно-спортивной направленности в рамках выполнения муниципальных заданий учредителя и в рамках реализации отдельных мероприятий за счет субсидий на иные цели.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Срок реализации мероприятий программы (подпрограмм): 2017 - 2019 гг.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Контроль выполнения показателей результативности программы (подпрограмм) оценивается по достижении следующих ожидаемых результатов: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1. По </w:t>
      </w:r>
      <w:hyperlink w:anchor="P2324" w:history="1">
        <w:r>
          <w:rPr>
            <w:color w:val="0000FF"/>
          </w:rPr>
          <w:t>подпрограмме 1</w:t>
        </w:r>
      </w:hyperlink>
      <w:r>
        <w:t xml:space="preserve"> "Развитие массовой физической культуры и спорта":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1.1. Количество посещений спортивных объектов в период 2017 - 2019 годов - не менее 170000 человеко-часов в год;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2.1. Количество мероприятий, проведенных в соответствии с "Календарным планом проведения официальных физкультурных (физкультурно-оздоровительных) мероприятий и спортивных </w:t>
      </w:r>
      <w:proofErr w:type="gramStart"/>
      <w:r>
        <w:t>мероприятий</w:t>
      </w:r>
      <w:proofErr w:type="gramEnd"/>
      <w:r>
        <w:t xml:space="preserve"> ЗАТО Железногорск":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2017 году - не менее 128 штук в год,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не менее 128 штук в год,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не менее 128 штук в год.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2. По </w:t>
      </w:r>
      <w:hyperlink w:anchor="P2820" w:history="1">
        <w:r>
          <w:rPr>
            <w:color w:val="0000FF"/>
          </w:rPr>
          <w:t>подпрограмме 2</w:t>
        </w:r>
      </w:hyperlink>
      <w:r>
        <w:t xml:space="preserve"> "Предоставление дополнительного образования физкультурно-спортивной направленности и развитие детско-юношеского спорта":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2.1. Сохранность контингента учащихся объединений дополнительного образования от первоначального комплектования учреждения в период 2017 - 2019 годов - не менее 80% в год,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2.2. Доля спортсменов-разрядников, относительно общей численности занимающихся в учреждении дополнительного образования физкультурно-спортивной направленности, в период 2017 - 2019 годов - не менее 25% в год,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2.3. Количество присвоенных спортивных разрядов в период 2017 - 2019 годов - не менее 300 единиц в год,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2.4. Количество присвоенных квалификационных категорий спортивных судей в период 2017 - 2019 годов - не менее 10 единиц в год.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1"/>
      </w:pPr>
      <w:r>
        <w:t>7. ИНФОРМАЦИЯ О РАСПРЕДЕЛЕНИИ ПЛАНИРУЕМЫХ РАСХОДОВ</w:t>
      </w:r>
    </w:p>
    <w:p w:rsidR="001165C4" w:rsidRDefault="001165C4">
      <w:pPr>
        <w:pStyle w:val="ConsPlusNormal"/>
        <w:jc w:val="center"/>
      </w:pPr>
      <w:r>
        <w:t>ПО ПОДПРОГРАММАМ И ОТДЕЛЬНЫМ МЕРОПРИЯТИЯМ</w:t>
      </w:r>
    </w:p>
    <w:p w:rsidR="001165C4" w:rsidRDefault="001165C4">
      <w:pPr>
        <w:pStyle w:val="ConsPlusNormal"/>
        <w:jc w:val="center"/>
      </w:pPr>
      <w:r>
        <w:t>МУНИЦИПАЛЬНОЙ ПРОГРАММЫ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hyperlink w:anchor="P1042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подпрограммам и отдельным мероприятиям программы представлена в приложении N 1 к настоящей программе.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1"/>
      </w:pPr>
      <w:r>
        <w:t>8. ИНФОРМАЦИЯ О РЕСУРСНОМ ОБЕСПЕЧЕНИИ И ПРОГНОЗНОЙ ОЦЕНКЕ</w:t>
      </w:r>
    </w:p>
    <w:p w:rsidR="001165C4" w:rsidRDefault="001165C4">
      <w:pPr>
        <w:pStyle w:val="ConsPlusNormal"/>
        <w:jc w:val="center"/>
      </w:pPr>
      <w:r>
        <w:t>РАСХОДОВ НА РЕАЛИЗАЦИЮ ЦЕЛЕЙ МУНИЦИПАЛЬНОЙ ПРОГРАММЫ</w:t>
      </w:r>
    </w:p>
    <w:p w:rsidR="001165C4" w:rsidRDefault="001165C4">
      <w:pPr>
        <w:pStyle w:val="ConsPlusNormal"/>
        <w:jc w:val="center"/>
      </w:pPr>
      <w:r>
        <w:t>С УЧЕТОМ ИСТОЧНИКОВ ФИНАНСИРОВАНИЯ, В ТОМ ЧИСЛЕ</w:t>
      </w:r>
    </w:p>
    <w:p w:rsidR="001165C4" w:rsidRDefault="001165C4">
      <w:pPr>
        <w:pStyle w:val="ConsPlusNormal"/>
        <w:jc w:val="center"/>
      </w:pPr>
      <w:r>
        <w:t>ФЕДЕРАЛЬНОГО, КРАЕВОГО, МЕСТНОГО БЮДЖЕТОВ И ИНЫХ</w:t>
      </w:r>
    </w:p>
    <w:p w:rsidR="001165C4" w:rsidRDefault="001165C4">
      <w:pPr>
        <w:pStyle w:val="ConsPlusNormal"/>
        <w:jc w:val="center"/>
      </w:pPr>
      <w:r>
        <w:t>ВНЕБЮДЖЕТНЫХ ИСТОЧНИКОВ, А ТАКЖЕ ПЕРЕЧЕНЬ РЕАЛИЗУЕМЫХ</w:t>
      </w:r>
    </w:p>
    <w:p w:rsidR="001165C4" w:rsidRDefault="001165C4">
      <w:pPr>
        <w:pStyle w:val="ConsPlusNormal"/>
        <w:jc w:val="center"/>
      </w:pPr>
      <w:r>
        <w:t>ИМИ МЕРОПРИЯТИЙ, В СЛУЧАЕ УЧАСТИЯ В РЕАЛИЗАЦИИ</w:t>
      </w:r>
    </w:p>
    <w:p w:rsidR="001165C4" w:rsidRDefault="001165C4">
      <w:pPr>
        <w:pStyle w:val="ConsPlusNormal"/>
        <w:jc w:val="center"/>
      </w:pPr>
      <w:r>
        <w:lastRenderedPageBreak/>
        <w:t>МУНИЦИПАЛЬНОЙ ПРОГРАММЫ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>Объем бюджетных ассигнований на реализацию программы составляет всего 481544933,98 рубля, в том числе: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средства федерального бюджета - 0,00 рубля, в том числе по годам: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2017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- 0,00 рубля;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средства краевого бюджета - 2690100,00 рубля, в том числе по годам: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2017 году - 2690100,00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- 0,00 рубля;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средства местного бюджета - 478854833,98 рубля, в том числе по годам: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2017 году - 177399907,98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- 150727463,00 рубля;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- 150727463,00 рубля;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внебюджетные источники - 0,00 рубля, в том числе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по годам: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2017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- 0,00 рубля.</w:t>
      </w:r>
    </w:p>
    <w:p w:rsidR="001165C4" w:rsidRDefault="001165C4">
      <w:pPr>
        <w:pStyle w:val="ConsPlusNormal"/>
        <w:spacing w:before="220"/>
        <w:ind w:firstLine="540"/>
        <w:jc w:val="both"/>
      </w:pPr>
      <w:hyperlink w:anchor="P1965" w:history="1">
        <w:r>
          <w:rPr>
            <w:color w:val="0000FF"/>
          </w:rPr>
          <w:t>Информация</w:t>
        </w:r>
      </w:hyperlink>
      <w:r>
        <w:t xml:space="preserve"> о ресурсном обеспечении и прогнозной оценке расходов на реализацию целей программы с учетом источников финансирования, в том числе по уровням бюджетной системы, представлена в приложении N 2 к настоящей программе.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1"/>
      </w:pPr>
      <w:r>
        <w:t>9. ИНФОРМАЦИЯ О СВОДНЫХ ПОКАЗАТЕЛЯХ МУНИЦИПАЛЬНЫХ ЗАДАНИЙ,</w:t>
      </w:r>
    </w:p>
    <w:p w:rsidR="001165C4" w:rsidRDefault="001165C4">
      <w:pPr>
        <w:pStyle w:val="ConsPlusNormal"/>
        <w:jc w:val="center"/>
      </w:pPr>
      <w:r>
        <w:t xml:space="preserve">В СЛУЧАЕ ОКАЗАНИЯ МУНИЦИПАЛЬНЫМИ УЧРЕЖДЕНИЯМИ </w:t>
      </w:r>
      <w:proofErr w:type="gramStart"/>
      <w:r>
        <w:t>МУНИЦИПАЛЬНЫХ</w:t>
      </w:r>
      <w:proofErr w:type="gramEnd"/>
    </w:p>
    <w:p w:rsidR="001165C4" w:rsidRDefault="001165C4">
      <w:pPr>
        <w:pStyle w:val="ConsPlusNormal"/>
        <w:jc w:val="center"/>
      </w:pPr>
      <w:r>
        <w:t>УСЛУГ (РАБОТ) ЮРИДИЧЕСКИМ И (ИЛИ) ФИЗИЧЕСКИМ ЛИЦАМ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hyperlink w:anchor="P2107" w:history="1">
        <w:r>
          <w:rPr>
            <w:color w:val="0000FF"/>
          </w:rPr>
          <w:t>Информация</w:t>
        </w:r>
      </w:hyperlink>
      <w:r>
        <w:t xml:space="preserve"> о сводных показателях муниципальных заданий представлена в приложении N 3 к настоящей программе.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</w:pPr>
      <w:r>
        <w:t>Ведущий специалист</w:t>
      </w:r>
    </w:p>
    <w:p w:rsidR="001165C4" w:rsidRDefault="001165C4">
      <w:pPr>
        <w:pStyle w:val="ConsPlusNormal"/>
        <w:jc w:val="right"/>
      </w:pPr>
      <w:r>
        <w:t>по физической культуре,</w:t>
      </w:r>
    </w:p>
    <w:p w:rsidR="001165C4" w:rsidRDefault="001165C4">
      <w:pPr>
        <w:pStyle w:val="ConsPlusNormal"/>
        <w:jc w:val="right"/>
      </w:pPr>
      <w:r>
        <w:t>школьному спорту и массовому спорту</w:t>
      </w:r>
    </w:p>
    <w:p w:rsidR="001165C4" w:rsidRDefault="001165C4">
      <w:pPr>
        <w:pStyle w:val="ConsPlusNormal"/>
        <w:jc w:val="right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165C4" w:rsidRDefault="001165C4">
      <w:pPr>
        <w:pStyle w:val="ConsPlusNormal"/>
        <w:jc w:val="right"/>
      </w:pPr>
      <w:r>
        <w:t>Л.Е.ПОЛЯНСКАЯ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sectPr w:rsidR="001165C4" w:rsidSect="00C957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5C4" w:rsidRDefault="001165C4">
      <w:pPr>
        <w:pStyle w:val="ConsPlusNormal"/>
        <w:jc w:val="right"/>
        <w:outlineLvl w:val="1"/>
      </w:pPr>
      <w:r>
        <w:lastRenderedPageBreak/>
        <w:t>Приложение N 1</w:t>
      </w:r>
    </w:p>
    <w:p w:rsidR="001165C4" w:rsidRDefault="001165C4">
      <w:pPr>
        <w:pStyle w:val="ConsPlusNormal"/>
        <w:jc w:val="right"/>
      </w:pPr>
      <w:r>
        <w:t>к паспорту</w:t>
      </w:r>
    </w:p>
    <w:p w:rsidR="001165C4" w:rsidRDefault="001165C4">
      <w:pPr>
        <w:pStyle w:val="ConsPlusNormal"/>
        <w:jc w:val="right"/>
      </w:pPr>
      <w:r>
        <w:t>муниципальной программы</w:t>
      </w:r>
    </w:p>
    <w:p w:rsidR="001165C4" w:rsidRDefault="001165C4">
      <w:pPr>
        <w:pStyle w:val="ConsPlusNormal"/>
        <w:jc w:val="right"/>
      </w:pPr>
      <w:r>
        <w:t xml:space="preserve">"Развитие </w:t>
      </w:r>
      <w:proofErr w:type="gramStart"/>
      <w:r>
        <w:t>физической</w:t>
      </w:r>
      <w:proofErr w:type="gramEnd"/>
    </w:p>
    <w:p w:rsidR="001165C4" w:rsidRDefault="001165C4">
      <w:pPr>
        <w:pStyle w:val="ConsPlusNormal"/>
        <w:jc w:val="right"/>
      </w:pPr>
      <w:r>
        <w:t>культуры и спорта</w:t>
      </w:r>
    </w:p>
    <w:p w:rsidR="001165C4" w:rsidRDefault="001165C4">
      <w:pPr>
        <w:pStyle w:val="ConsPlusNormal"/>
        <w:jc w:val="right"/>
      </w:pPr>
      <w:proofErr w:type="gramStart"/>
      <w:r>
        <w:t>в</w:t>
      </w:r>
      <w:proofErr w:type="gramEnd"/>
      <w:r>
        <w:t xml:space="preserve"> ЗАТО Железногорск"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bookmarkStart w:id="6" w:name="P732"/>
      <w:bookmarkEnd w:id="6"/>
      <w:r>
        <w:t>ПЕРЕЧЕНЬ</w:t>
      </w:r>
    </w:p>
    <w:p w:rsidR="001165C4" w:rsidRDefault="001165C4">
      <w:pPr>
        <w:pStyle w:val="ConsPlusNormal"/>
        <w:jc w:val="center"/>
      </w:pPr>
      <w:r>
        <w:t>ЦЕЛЕВЫХ ПОКАЗАТЕЛЕЙ И ПОКАЗАТЕЛЕЙ РЕЗУЛЬТАТИВНОСТИ</w:t>
      </w:r>
    </w:p>
    <w:p w:rsidR="001165C4" w:rsidRDefault="001165C4">
      <w:pPr>
        <w:pStyle w:val="ConsPlusNormal"/>
        <w:jc w:val="center"/>
      </w:pPr>
      <w:r>
        <w:t>ПРОГРАММЫ С РАСШИФРОВКОЙ ПЛАНОВЫХ ЗНАЧЕНИЙ ПО ГОДАМ</w:t>
      </w:r>
    </w:p>
    <w:p w:rsidR="001165C4" w:rsidRDefault="001165C4">
      <w:pPr>
        <w:pStyle w:val="ConsPlusNormal"/>
        <w:jc w:val="center"/>
      </w:pPr>
      <w:r>
        <w:t>ЕЕ РЕАЛИЗАЦИИ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304"/>
        <w:gridCol w:w="1219"/>
        <w:gridCol w:w="1849"/>
        <w:gridCol w:w="1174"/>
        <w:gridCol w:w="1009"/>
        <w:gridCol w:w="1264"/>
        <w:gridCol w:w="1189"/>
        <w:gridCol w:w="1189"/>
      </w:tblGrid>
      <w:tr w:rsidR="001165C4">
        <w:tc>
          <w:tcPr>
            <w:tcW w:w="624" w:type="dxa"/>
          </w:tcPr>
          <w:p w:rsidR="001165C4" w:rsidRDefault="001165C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  <w:jc w:val="center"/>
            </w:pPr>
            <w:r>
              <w:t>Цели, задачи, показатели</w:t>
            </w:r>
          </w:p>
        </w:tc>
        <w:tc>
          <w:tcPr>
            <w:tcW w:w="1304" w:type="dxa"/>
          </w:tcPr>
          <w:p w:rsidR="001165C4" w:rsidRDefault="001165C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19" w:type="dxa"/>
          </w:tcPr>
          <w:p w:rsidR="001165C4" w:rsidRDefault="001165C4">
            <w:pPr>
              <w:pStyle w:val="ConsPlusNormal"/>
              <w:jc w:val="center"/>
            </w:pPr>
            <w:r>
              <w:t>Вес показателя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174" w:type="dxa"/>
          </w:tcPr>
          <w:p w:rsidR="001165C4" w:rsidRDefault="001165C4">
            <w:pPr>
              <w:pStyle w:val="ConsPlusNormal"/>
              <w:jc w:val="center"/>
            </w:pPr>
            <w:r>
              <w:t>Отчетный год 2015</w:t>
            </w:r>
          </w:p>
        </w:tc>
        <w:tc>
          <w:tcPr>
            <w:tcW w:w="1009" w:type="dxa"/>
          </w:tcPr>
          <w:p w:rsidR="001165C4" w:rsidRDefault="001165C4">
            <w:pPr>
              <w:pStyle w:val="ConsPlusNormal"/>
              <w:jc w:val="center"/>
            </w:pPr>
            <w:r>
              <w:t>Текущий год 2016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  <w:jc w:val="center"/>
            </w:pPr>
            <w:r>
              <w:t>Очередной год 2017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Первый год планового периода 2018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Второй год планового периода 2019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  <w:r>
              <w:t>1</w:t>
            </w:r>
          </w:p>
        </w:tc>
        <w:tc>
          <w:tcPr>
            <w:tcW w:w="12351" w:type="dxa"/>
            <w:gridSpan w:val="9"/>
          </w:tcPr>
          <w:p w:rsidR="001165C4" w:rsidRDefault="001165C4">
            <w:pPr>
              <w:pStyle w:val="ConsPlusNormal"/>
            </w:pPr>
            <w:r>
              <w:t xml:space="preserve">Цель: создание условий, обеспечивающих возможность </w:t>
            </w:r>
            <w:proofErr w:type="gramStart"/>
            <w:r>
              <w:t>гражданам</w:t>
            </w:r>
            <w:proofErr w:type="gramEnd"/>
            <w:r>
              <w:t xml:space="preserve"> ЗАТО Железногорск систематически заниматься физической культурой и спортом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Целевой показатель 1:</w:t>
            </w:r>
          </w:p>
          <w:p w:rsidR="001165C4" w:rsidRDefault="001165C4">
            <w:pPr>
              <w:pStyle w:val="ConsPlusNormal"/>
            </w:pPr>
            <w:r>
              <w:t>количество посещений спортивных объектов</w:t>
            </w:r>
          </w:p>
        </w:tc>
        <w:tc>
          <w:tcPr>
            <w:tcW w:w="1304" w:type="dxa"/>
          </w:tcPr>
          <w:p w:rsidR="001165C4" w:rsidRDefault="001165C4">
            <w:pPr>
              <w:pStyle w:val="ConsPlusNormal"/>
            </w:pPr>
            <w:r>
              <w:t>человеко-часов</w:t>
            </w:r>
          </w:p>
        </w:tc>
        <w:tc>
          <w:tcPr>
            <w:tcW w:w="121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Отчеты учреждений о выполнении муниципального задания</w:t>
            </w:r>
          </w:p>
        </w:tc>
        <w:tc>
          <w:tcPr>
            <w:tcW w:w="117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09" w:type="dxa"/>
          </w:tcPr>
          <w:p w:rsidR="001165C4" w:rsidRDefault="001165C4">
            <w:pPr>
              <w:pStyle w:val="ConsPlusNormal"/>
              <w:jc w:val="center"/>
            </w:pPr>
            <w:r>
              <w:t>164156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Целевой показатель 2:</w:t>
            </w:r>
          </w:p>
          <w:p w:rsidR="001165C4" w:rsidRDefault="001165C4">
            <w:pPr>
              <w:pStyle w:val="ConsPlusNormal"/>
            </w:pPr>
            <w:r>
              <w:t xml:space="preserve">количество мероприятий, проведенных в соответствии с "Календарным </w:t>
            </w:r>
            <w:r>
              <w:lastRenderedPageBreak/>
              <w:t xml:space="preserve">планом проведения официальных физкультурных (физкультурно-оздоровительных) мероприятий и спортивных </w:t>
            </w:r>
            <w:proofErr w:type="gramStart"/>
            <w:r>
              <w:t>мероприятий</w:t>
            </w:r>
            <w:proofErr w:type="gramEnd"/>
            <w:r>
              <w:t xml:space="preserve"> ЗАТО Железногорск"</w:t>
            </w:r>
          </w:p>
        </w:tc>
        <w:tc>
          <w:tcPr>
            <w:tcW w:w="1304" w:type="dxa"/>
          </w:tcPr>
          <w:p w:rsidR="001165C4" w:rsidRDefault="001165C4">
            <w:pPr>
              <w:pStyle w:val="ConsPlusNormal"/>
            </w:pPr>
            <w:r>
              <w:lastRenderedPageBreak/>
              <w:t>штук</w:t>
            </w:r>
          </w:p>
        </w:tc>
        <w:tc>
          <w:tcPr>
            <w:tcW w:w="121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Отчеты учреждений о выполнении муниципального задания</w:t>
            </w:r>
          </w:p>
        </w:tc>
        <w:tc>
          <w:tcPr>
            <w:tcW w:w="117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09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Целевой показатель 3:</w:t>
            </w:r>
          </w:p>
          <w:p w:rsidR="001165C4" w:rsidRDefault="001165C4">
            <w:pPr>
              <w:pStyle w:val="ConsPlusNormal"/>
            </w:pPr>
            <w:r>
              <w:t>сохранность контингента учащихся объединений дополнительного образования от первоначального комплектования учреждения</w:t>
            </w:r>
          </w:p>
        </w:tc>
        <w:tc>
          <w:tcPr>
            <w:tcW w:w="1304" w:type="dxa"/>
          </w:tcPr>
          <w:p w:rsidR="001165C4" w:rsidRDefault="001165C4">
            <w:pPr>
              <w:pStyle w:val="ConsPlusNormal"/>
            </w:pPr>
            <w:r>
              <w:t>процент</w:t>
            </w:r>
          </w:p>
        </w:tc>
        <w:tc>
          <w:tcPr>
            <w:tcW w:w="121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Отчеты учреждений о выполнении муниципального задания</w:t>
            </w:r>
          </w:p>
        </w:tc>
        <w:tc>
          <w:tcPr>
            <w:tcW w:w="117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Целевой показатель 4:</w:t>
            </w:r>
          </w:p>
          <w:p w:rsidR="001165C4" w:rsidRDefault="001165C4">
            <w:pPr>
              <w:pStyle w:val="ConsPlusNormal"/>
            </w:pPr>
            <w:r>
              <w:t xml:space="preserve">доля спортсменов-разрядников, относительно общей численности занимающихся в учреждении дополнительного образования физкультурно-спортивной </w:t>
            </w:r>
            <w:r>
              <w:lastRenderedPageBreak/>
              <w:t>направленности:</w:t>
            </w:r>
          </w:p>
        </w:tc>
        <w:tc>
          <w:tcPr>
            <w:tcW w:w="1304" w:type="dxa"/>
          </w:tcPr>
          <w:p w:rsidR="001165C4" w:rsidRDefault="001165C4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21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 xml:space="preserve">Приказы Министерства спорта Красноярского края, распоряжения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локальные нормативные акты учреждений</w:t>
            </w:r>
          </w:p>
        </w:tc>
        <w:tc>
          <w:tcPr>
            <w:tcW w:w="117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Целевой показатель 5:</w:t>
            </w:r>
          </w:p>
          <w:p w:rsidR="001165C4" w:rsidRDefault="001165C4">
            <w:pPr>
              <w:pStyle w:val="ConsPlusNormal"/>
            </w:pPr>
            <w:r>
              <w:t>количество присвоенных спортивных разрядов</w:t>
            </w:r>
          </w:p>
        </w:tc>
        <w:tc>
          <w:tcPr>
            <w:tcW w:w="1304" w:type="dxa"/>
          </w:tcPr>
          <w:p w:rsidR="001165C4" w:rsidRDefault="001165C4">
            <w:pPr>
              <w:pStyle w:val="ConsPlusNormal"/>
            </w:pPr>
            <w:r>
              <w:t>единица</w:t>
            </w:r>
          </w:p>
        </w:tc>
        <w:tc>
          <w:tcPr>
            <w:tcW w:w="121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 xml:space="preserve">Распоряжения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17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09" w:type="dxa"/>
          </w:tcPr>
          <w:p w:rsidR="001165C4" w:rsidRDefault="001165C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Целевой показатель 6:</w:t>
            </w:r>
          </w:p>
          <w:p w:rsidR="001165C4" w:rsidRDefault="001165C4">
            <w:pPr>
              <w:pStyle w:val="ConsPlusNormal"/>
            </w:pPr>
            <w:r>
              <w:t>количество присвоенных квалификационных категорий спортивных судей</w:t>
            </w:r>
          </w:p>
        </w:tc>
        <w:tc>
          <w:tcPr>
            <w:tcW w:w="1304" w:type="dxa"/>
          </w:tcPr>
          <w:p w:rsidR="001165C4" w:rsidRDefault="001165C4">
            <w:pPr>
              <w:pStyle w:val="ConsPlusNormal"/>
            </w:pPr>
            <w:r>
              <w:t>единица</w:t>
            </w:r>
          </w:p>
        </w:tc>
        <w:tc>
          <w:tcPr>
            <w:tcW w:w="121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 xml:space="preserve">Распоряжения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17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09" w:type="dxa"/>
          </w:tcPr>
          <w:p w:rsidR="001165C4" w:rsidRDefault="001165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  <w:r>
              <w:t>1.1</w:t>
            </w:r>
          </w:p>
        </w:tc>
        <w:tc>
          <w:tcPr>
            <w:tcW w:w="12351" w:type="dxa"/>
            <w:gridSpan w:val="9"/>
          </w:tcPr>
          <w:p w:rsidR="001165C4" w:rsidRDefault="001165C4">
            <w:pPr>
              <w:pStyle w:val="ConsPlusNormal"/>
              <w:outlineLvl w:val="2"/>
            </w:pPr>
            <w:r>
              <w:t xml:space="preserve">Задача 1. Обеспечение условий для развития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2351" w:type="dxa"/>
            <w:gridSpan w:val="9"/>
          </w:tcPr>
          <w:p w:rsidR="001165C4" w:rsidRDefault="001165C4">
            <w:pPr>
              <w:pStyle w:val="ConsPlusNormal"/>
            </w:pPr>
            <w:hyperlink w:anchor="P232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массовой физической культуры и спорта"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  <w:r>
              <w:t>1.1.1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Количество посещений спортивных объектов</w:t>
            </w:r>
          </w:p>
        </w:tc>
        <w:tc>
          <w:tcPr>
            <w:tcW w:w="1304" w:type="dxa"/>
          </w:tcPr>
          <w:p w:rsidR="001165C4" w:rsidRDefault="001165C4">
            <w:pPr>
              <w:pStyle w:val="ConsPlusNormal"/>
            </w:pPr>
            <w:r>
              <w:t>человеко-часов</w:t>
            </w:r>
          </w:p>
        </w:tc>
        <w:tc>
          <w:tcPr>
            <w:tcW w:w="1219" w:type="dxa"/>
          </w:tcPr>
          <w:p w:rsidR="001165C4" w:rsidRDefault="001165C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Отчеты учреждений о выполнении муниципального задания</w:t>
            </w:r>
          </w:p>
        </w:tc>
        <w:tc>
          <w:tcPr>
            <w:tcW w:w="117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09" w:type="dxa"/>
          </w:tcPr>
          <w:p w:rsidR="001165C4" w:rsidRDefault="001165C4">
            <w:pPr>
              <w:pStyle w:val="ConsPlusNormal"/>
              <w:jc w:val="center"/>
            </w:pPr>
            <w:r>
              <w:t>164156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  <w:r>
              <w:t>1.1.2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 xml:space="preserve">Количество мероприятий, проведенных в соответствии с "Календарным планом проведения </w:t>
            </w:r>
            <w:r>
              <w:lastRenderedPageBreak/>
              <w:t xml:space="preserve">официальных физкультурных (физкультурно-оздоровительных) мероприятий и спортивных </w:t>
            </w:r>
            <w:proofErr w:type="gramStart"/>
            <w:r>
              <w:t>мероприятий</w:t>
            </w:r>
            <w:proofErr w:type="gramEnd"/>
            <w:r>
              <w:t xml:space="preserve"> ЗАТО Железногорск"</w:t>
            </w:r>
          </w:p>
        </w:tc>
        <w:tc>
          <w:tcPr>
            <w:tcW w:w="1304" w:type="dxa"/>
          </w:tcPr>
          <w:p w:rsidR="001165C4" w:rsidRDefault="001165C4">
            <w:pPr>
              <w:pStyle w:val="ConsPlusNormal"/>
            </w:pPr>
            <w:r>
              <w:lastRenderedPageBreak/>
              <w:t>штук</w:t>
            </w:r>
          </w:p>
        </w:tc>
        <w:tc>
          <w:tcPr>
            <w:tcW w:w="1219" w:type="dxa"/>
          </w:tcPr>
          <w:p w:rsidR="001165C4" w:rsidRDefault="001165C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Отчеты учреждений о выполнении муниципального задания</w:t>
            </w:r>
          </w:p>
        </w:tc>
        <w:tc>
          <w:tcPr>
            <w:tcW w:w="117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09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12351" w:type="dxa"/>
            <w:gridSpan w:val="9"/>
          </w:tcPr>
          <w:p w:rsidR="001165C4" w:rsidRDefault="001165C4">
            <w:pPr>
              <w:pStyle w:val="ConsPlusNormal"/>
              <w:outlineLvl w:val="2"/>
            </w:pPr>
            <w:r>
              <w:t>Задача 2. Организация предоставления дополнительного образования детям в муниципальных образовательных организациях физкультурно-спортивной направленности и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2351" w:type="dxa"/>
            <w:gridSpan w:val="9"/>
          </w:tcPr>
          <w:p w:rsidR="001165C4" w:rsidRDefault="001165C4">
            <w:pPr>
              <w:pStyle w:val="ConsPlusNormal"/>
            </w:pPr>
            <w:hyperlink w:anchor="P282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"Предоставление дополнительного образования физкультурно-спортивной направленности и развитие детско-юношеского спорта"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  <w:r>
              <w:t>2.2.1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Сохранность контингента учащихся объединений дополнительного образования от первоначального комплектования учреждения</w:t>
            </w:r>
          </w:p>
        </w:tc>
        <w:tc>
          <w:tcPr>
            <w:tcW w:w="1304" w:type="dxa"/>
          </w:tcPr>
          <w:p w:rsidR="001165C4" w:rsidRDefault="001165C4">
            <w:pPr>
              <w:pStyle w:val="ConsPlusNormal"/>
            </w:pPr>
            <w:r>
              <w:t>процент</w:t>
            </w:r>
          </w:p>
        </w:tc>
        <w:tc>
          <w:tcPr>
            <w:tcW w:w="1219" w:type="dxa"/>
          </w:tcPr>
          <w:p w:rsidR="001165C4" w:rsidRDefault="001165C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Отчеты учреждений о выполнении муниципального задания</w:t>
            </w:r>
          </w:p>
        </w:tc>
        <w:tc>
          <w:tcPr>
            <w:tcW w:w="117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  <w:r>
              <w:t>2.2.2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 xml:space="preserve">Доля спортсменов-разрядников, относительно общей численности занимающихся в учреждении дополнительного </w:t>
            </w:r>
            <w:r>
              <w:lastRenderedPageBreak/>
              <w:t>образования физкультурно-спортивной направленности</w:t>
            </w:r>
          </w:p>
        </w:tc>
        <w:tc>
          <w:tcPr>
            <w:tcW w:w="1304" w:type="dxa"/>
          </w:tcPr>
          <w:p w:rsidR="001165C4" w:rsidRDefault="001165C4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219" w:type="dxa"/>
          </w:tcPr>
          <w:p w:rsidR="001165C4" w:rsidRDefault="001165C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 xml:space="preserve">Приказы Министерства спорта Красноярского края, распоряжения </w:t>
            </w:r>
            <w:proofErr w:type="gramStart"/>
            <w:r>
              <w:t>Администрации</w:t>
            </w:r>
            <w:proofErr w:type="gramEnd"/>
            <w:r>
              <w:t xml:space="preserve"> </w:t>
            </w:r>
            <w:r>
              <w:lastRenderedPageBreak/>
              <w:t>ЗАТО г. Железногорск, локальные нормативные акты учреждений</w:t>
            </w:r>
          </w:p>
        </w:tc>
        <w:tc>
          <w:tcPr>
            <w:tcW w:w="117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0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  <w:r>
              <w:lastRenderedPageBreak/>
              <w:t>2.2.3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Количество присвоенных спортивных разрядов</w:t>
            </w:r>
          </w:p>
        </w:tc>
        <w:tc>
          <w:tcPr>
            <w:tcW w:w="1304" w:type="dxa"/>
          </w:tcPr>
          <w:p w:rsidR="001165C4" w:rsidRDefault="001165C4">
            <w:pPr>
              <w:pStyle w:val="ConsPlusNormal"/>
            </w:pPr>
            <w:r>
              <w:t>единица</w:t>
            </w:r>
          </w:p>
        </w:tc>
        <w:tc>
          <w:tcPr>
            <w:tcW w:w="1219" w:type="dxa"/>
          </w:tcPr>
          <w:p w:rsidR="001165C4" w:rsidRDefault="001165C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 xml:space="preserve">Распоряжения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17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09" w:type="dxa"/>
          </w:tcPr>
          <w:p w:rsidR="001165C4" w:rsidRDefault="001165C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</w:tr>
      <w:tr w:rsidR="001165C4">
        <w:tc>
          <w:tcPr>
            <w:tcW w:w="624" w:type="dxa"/>
          </w:tcPr>
          <w:p w:rsidR="001165C4" w:rsidRDefault="001165C4">
            <w:pPr>
              <w:pStyle w:val="ConsPlusNormal"/>
            </w:pPr>
            <w:r>
              <w:t>2.2.4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Количество присвоенных квалификационных категорий спортивных судей</w:t>
            </w:r>
          </w:p>
        </w:tc>
        <w:tc>
          <w:tcPr>
            <w:tcW w:w="1304" w:type="dxa"/>
          </w:tcPr>
          <w:p w:rsidR="001165C4" w:rsidRDefault="001165C4">
            <w:pPr>
              <w:pStyle w:val="ConsPlusNormal"/>
            </w:pPr>
            <w:r>
              <w:t>единица</w:t>
            </w:r>
          </w:p>
        </w:tc>
        <w:tc>
          <w:tcPr>
            <w:tcW w:w="1219" w:type="dxa"/>
          </w:tcPr>
          <w:p w:rsidR="001165C4" w:rsidRDefault="001165C4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 xml:space="preserve">Распоряжения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17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09" w:type="dxa"/>
          </w:tcPr>
          <w:p w:rsidR="001165C4" w:rsidRDefault="001165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</w:pPr>
      <w:r>
        <w:t>Ведущий специалист</w:t>
      </w:r>
    </w:p>
    <w:p w:rsidR="001165C4" w:rsidRDefault="001165C4">
      <w:pPr>
        <w:pStyle w:val="ConsPlusNormal"/>
        <w:jc w:val="right"/>
      </w:pPr>
      <w:r>
        <w:t>по физической культуре,</w:t>
      </w:r>
    </w:p>
    <w:p w:rsidR="001165C4" w:rsidRDefault="001165C4">
      <w:pPr>
        <w:pStyle w:val="ConsPlusNormal"/>
        <w:jc w:val="right"/>
      </w:pPr>
      <w:r>
        <w:t>школьному спорту и массовому спорту</w:t>
      </w:r>
    </w:p>
    <w:p w:rsidR="001165C4" w:rsidRDefault="001165C4">
      <w:pPr>
        <w:pStyle w:val="ConsPlusNormal"/>
        <w:jc w:val="right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165C4" w:rsidRDefault="001165C4">
      <w:pPr>
        <w:pStyle w:val="ConsPlusNormal"/>
        <w:jc w:val="right"/>
      </w:pPr>
      <w:r>
        <w:t>Л.Е.ПОЛЯНСКАЯ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1"/>
      </w:pPr>
      <w:r>
        <w:t>Приложение N 2</w:t>
      </w:r>
    </w:p>
    <w:p w:rsidR="001165C4" w:rsidRDefault="001165C4">
      <w:pPr>
        <w:pStyle w:val="ConsPlusNormal"/>
        <w:jc w:val="right"/>
      </w:pPr>
      <w:r>
        <w:t>к паспорту</w:t>
      </w:r>
    </w:p>
    <w:p w:rsidR="001165C4" w:rsidRDefault="001165C4">
      <w:pPr>
        <w:pStyle w:val="ConsPlusNormal"/>
        <w:jc w:val="right"/>
      </w:pPr>
      <w:r>
        <w:t>муниципальной программы</w:t>
      </w:r>
    </w:p>
    <w:p w:rsidR="001165C4" w:rsidRDefault="001165C4">
      <w:pPr>
        <w:pStyle w:val="ConsPlusNormal"/>
        <w:jc w:val="right"/>
      </w:pPr>
      <w:r>
        <w:t xml:space="preserve">"Развитие </w:t>
      </w:r>
      <w:proofErr w:type="gramStart"/>
      <w:r>
        <w:t>физической</w:t>
      </w:r>
      <w:proofErr w:type="gramEnd"/>
    </w:p>
    <w:p w:rsidR="001165C4" w:rsidRDefault="001165C4">
      <w:pPr>
        <w:pStyle w:val="ConsPlusNormal"/>
        <w:jc w:val="right"/>
      </w:pPr>
      <w:r>
        <w:t>культуры и спорта</w:t>
      </w:r>
    </w:p>
    <w:p w:rsidR="001165C4" w:rsidRDefault="001165C4">
      <w:pPr>
        <w:pStyle w:val="ConsPlusNormal"/>
        <w:jc w:val="right"/>
      </w:pPr>
      <w:proofErr w:type="gramStart"/>
      <w:r>
        <w:t>в</w:t>
      </w:r>
      <w:proofErr w:type="gramEnd"/>
      <w:r>
        <w:t xml:space="preserve"> ЗАТО Железногорск"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bookmarkStart w:id="7" w:name="P901"/>
      <w:bookmarkEnd w:id="7"/>
      <w:r>
        <w:lastRenderedPageBreak/>
        <w:t>ЗНАЧЕНИЯ</w:t>
      </w:r>
    </w:p>
    <w:p w:rsidR="001165C4" w:rsidRDefault="001165C4">
      <w:pPr>
        <w:pStyle w:val="ConsPlusNormal"/>
        <w:jc w:val="center"/>
      </w:pPr>
      <w:r>
        <w:t>ЦЕЛЕВЫХ ПОКАЗАТЕЛЕЙ НА ДОЛГОСРОЧНЫЙ ПЕРИОД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154"/>
        <w:gridCol w:w="1247"/>
        <w:gridCol w:w="1414"/>
        <w:gridCol w:w="1414"/>
        <w:gridCol w:w="1264"/>
        <w:gridCol w:w="1189"/>
        <w:gridCol w:w="1189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 w:rsidR="001165C4">
        <w:tc>
          <w:tcPr>
            <w:tcW w:w="45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Цели, целевые показатели</w:t>
            </w:r>
          </w:p>
        </w:tc>
        <w:tc>
          <w:tcPr>
            <w:tcW w:w="1247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Отчетный финансовый год</w:t>
            </w:r>
          </w:p>
        </w:tc>
        <w:tc>
          <w:tcPr>
            <w:tcW w:w="141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6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2378" w:type="dxa"/>
            <w:gridSpan w:val="2"/>
          </w:tcPr>
          <w:p w:rsidR="001165C4" w:rsidRDefault="001165C4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6752" w:type="dxa"/>
            <w:gridSpan w:val="8"/>
          </w:tcPr>
          <w:p w:rsidR="001165C4" w:rsidRDefault="001165C4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1165C4">
        <w:tc>
          <w:tcPr>
            <w:tcW w:w="454" w:type="dxa"/>
            <w:vMerge/>
          </w:tcPr>
          <w:p w:rsidR="001165C4" w:rsidRDefault="001165C4"/>
        </w:tc>
        <w:tc>
          <w:tcPr>
            <w:tcW w:w="2154" w:type="dxa"/>
            <w:vMerge/>
          </w:tcPr>
          <w:p w:rsidR="001165C4" w:rsidRDefault="001165C4"/>
        </w:tc>
        <w:tc>
          <w:tcPr>
            <w:tcW w:w="1247" w:type="dxa"/>
            <w:vMerge/>
          </w:tcPr>
          <w:p w:rsidR="001165C4" w:rsidRDefault="001165C4"/>
        </w:tc>
        <w:tc>
          <w:tcPr>
            <w:tcW w:w="1414" w:type="dxa"/>
            <w:vMerge/>
          </w:tcPr>
          <w:p w:rsidR="001165C4" w:rsidRDefault="001165C4"/>
        </w:tc>
        <w:tc>
          <w:tcPr>
            <w:tcW w:w="1414" w:type="dxa"/>
            <w:vMerge/>
          </w:tcPr>
          <w:p w:rsidR="001165C4" w:rsidRDefault="001165C4"/>
        </w:tc>
        <w:tc>
          <w:tcPr>
            <w:tcW w:w="1264" w:type="dxa"/>
            <w:vMerge/>
          </w:tcPr>
          <w:p w:rsidR="001165C4" w:rsidRDefault="001165C4"/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84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4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4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2027</w:t>
            </w:r>
          </w:p>
        </w:tc>
      </w:tr>
      <w:tr w:rsidR="001165C4">
        <w:tc>
          <w:tcPr>
            <w:tcW w:w="454" w:type="dxa"/>
            <w:vMerge/>
          </w:tcPr>
          <w:p w:rsidR="001165C4" w:rsidRDefault="001165C4"/>
        </w:tc>
        <w:tc>
          <w:tcPr>
            <w:tcW w:w="2154" w:type="dxa"/>
            <w:vMerge/>
          </w:tcPr>
          <w:p w:rsidR="001165C4" w:rsidRDefault="001165C4"/>
        </w:tc>
        <w:tc>
          <w:tcPr>
            <w:tcW w:w="1247" w:type="dxa"/>
            <w:vMerge/>
          </w:tcPr>
          <w:p w:rsidR="001165C4" w:rsidRDefault="001165C4"/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4" w:type="dxa"/>
            <w:vMerge/>
          </w:tcPr>
          <w:p w:rsidR="001165C4" w:rsidRDefault="001165C4"/>
        </w:tc>
        <w:tc>
          <w:tcPr>
            <w:tcW w:w="844" w:type="dxa"/>
            <w:vMerge/>
          </w:tcPr>
          <w:p w:rsidR="001165C4" w:rsidRDefault="001165C4"/>
        </w:tc>
        <w:tc>
          <w:tcPr>
            <w:tcW w:w="844" w:type="dxa"/>
            <w:vMerge/>
          </w:tcPr>
          <w:p w:rsidR="001165C4" w:rsidRDefault="001165C4"/>
        </w:tc>
        <w:tc>
          <w:tcPr>
            <w:tcW w:w="844" w:type="dxa"/>
            <w:vMerge/>
          </w:tcPr>
          <w:p w:rsidR="001165C4" w:rsidRDefault="001165C4"/>
        </w:tc>
        <w:tc>
          <w:tcPr>
            <w:tcW w:w="844" w:type="dxa"/>
            <w:vMerge/>
          </w:tcPr>
          <w:p w:rsidR="001165C4" w:rsidRDefault="001165C4"/>
        </w:tc>
        <w:tc>
          <w:tcPr>
            <w:tcW w:w="844" w:type="dxa"/>
            <w:vMerge/>
          </w:tcPr>
          <w:p w:rsidR="001165C4" w:rsidRDefault="001165C4"/>
        </w:tc>
        <w:tc>
          <w:tcPr>
            <w:tcW w:w="844" w:type="dxa"/>
            <w:vMerge/>
          </w:tcPr>
          <w:p w:rsidR="001165C4" w:rsidRDefault="001165C4"/>
        </w:tc>
        <w:tc>
          <w:tcPr>
            <w:tcW w:w="844" w:type="dxa"/>
            <w:vMerge/>
          </w:tcPr>
          <w:p w:rsidR="001165C4" w:rsidRDefault="001165C4"/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</w:t>
            </w:r>
          </w:p>
        </w:tc>
        <w:tc>
          <w:tcPr>
            <w:tcW w:w="16623" w:type="dxa"/>
            <w:gridSpan w:val="15"/>
          </w:tcPr>
          <w:p w:rsidR="001165C4" w:rsidRDefault="001165C4">
            <w:pPr>
              <w:pStyle w:val="ConsPlusNormal"/>
            </w:pPr>
            <w:r>
              <w:t xml:space="preserve">Цель: создание условий, обеспечивающих возможность </w:t>
            </w:r>
            <w:proofErr w:type="gramStart"/>
            <w:r>
              <w:t>гражданам</w:t>
            </w:r>
            <w:proofErr w:type="gramEnd"/>
            <w:r>
              <w:t xml:space="preserve"> ЗАТО Железногорск систематически заниматься физической культурой и спортом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1.1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Целевой показатель 1. Количество посещений спортивных объектов</w:t>
            </w:r>
          </w:p>
        </w:tc>
        <w:tc>
          <w:tcPr>
            <w:tcW w:w="1247" w:type="dxa"/>
          </w:tcPr>
          <w:p w:rsidR="001165C4" w:rsidRDefault="001165C4">
            <w:pPr>
              <w:pStyle w:val="ConsPlusNormal"/>
            </w:pPr>
            <w:r>
              <w:t>человеко-часов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164156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1.2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 xml:space="preserve">Целевой показатель 2. Количество мероприятий, проведенных в соответствии с "Календарным планом проведения официальных физкультурных (физкультурно-оздоровительных) мероприятий и спортивных </w:t>
            </w:r>
            <w:proofErr w:type="gramStart"/>
            <w:r>
              <w:t>мероприятий</w:t>
            </w:r>
            <w:proofErr w:type="gramEnd"/>
            <w:r>
              <w:t xml:space="preserve"> ЗАТО Железногорск"</w:t>
            </w:r>
          </w:p>
        </w:tc>
        <w:tc>
          <w:tcPr>
            <w:tcW w:w="1247" w:type="dxa"/>
          </w:tcPr>
          <w:p w:rsidR="001165C4" w:rsidRDefault="001165C4">
            <w:pPr>
              <w:pStyle w:val="ConsPlusNormal"/>
            </w:pPr>
            <w:r>
              <w:t>штук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Целевой показатель 3. Сохранность контингента учащихся объединений дополнительного образования от первоначального комплектования учреждения</w:t>
            </w:r>
          </w:p>
        </w:tc>
        <w:tc>
          <w:tcPr>
            <w:tcW w:w="1247" w:type="dxa"/>
          </w:tcPr>
          <w:p w:rsidR="001165C4" w:rsidRDefault="001165C4">
            <w:pPr>
              <w:pStyle w:val="ConsPlusNormal"/>
            </w:pPr>
            <w:r>
              <w:t>процент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1.4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Целевой показатель 4. Доля спортсменов-разрядников, относительно общей численности занимающихся в учреждении дополнительного образования физкультурно-спортивной направленности</w:t>
            </w:r>
          </w:p>
        </w:tc>
        <w:tc>
          <w:tcPr>
            <w:tcW w:w="1247" w:type="dxa"/>
          </w:tcPr>
          <w:p w:rsidR="001165C4" w:rsidRDefault="001165C4">
            <w:pPr>
              <w:pStyle w:val="ConsPlusNormal"/>
            </w:pPr>
            <w:r>
              <w:t>процент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1.5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Целевой показатель 5. Количество присвоенных спортивных разрядов</w:t>
            </w:r>
          </w:p>
        </w:tc>
        <w:tc>
          <w:tcPr>
            <w:tcW w:w="1247" w:type="dxa"/>
          </w:tcPr>
          <w:p w:rsidR="001165C4" w:rsidRDefault="001165C4">
            <w:pPr>
              <w:pStyle w:val="ConsPlusNormal"/>
            </w:pPr>
            <w:r>
              <w:t>единица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1.6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 xml:space="preserve">Целевой показатель 6. Количество присвоенных квалификационных </w:t>
            </w:r>
            <w:r>
              <w:lastRenderedPageBreak/>
              <w:t>категорий спортивных судей</w:t>
            </w:r>
          </w:p>
        </w:tc>
        <w:tc>
          <w:tcPr>
            <w:tcW w:w="1247" w:type="dxa"/>
          </w:tcPr>
          <w:p w:rsidR="001165C4" w:rsidRDefault="001165C4">
            <w:pPr>
              <w:pStyle w:val="ConsPlusNormal"/>
            </w:pPr>
            <w:r>
              <w:lastRenderedPageBreak/>
              <w:t>единица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844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</w:pPr>
      <w:r>
        <w:t>Ведущий специалист</w:t>
      </w:r>
    </w:p>
    <w:p w:rsidR="001165C4" w:rsidRDefault="001165C4">
      <w:pPr>
        <w:pStyle w:val="ConsPlusNormal"/>
        <w:jc w:val="right"/>
      </w:pPr>
      <w:r>
        <w:t>по физической культуре,</w:t>
      </w:r>
    </w:p>
    <w:p w:rsidR="001165C4" w:rsidRDefault="001165C4">
      <w:pPr>
        <w:pStyle w:val="ConsPlusNormal"/>
        <w:jc w:val="right"/>
      </w:pPr>
      <w:r>
        <w:t>школьному спорту и массовому спорту</w:t>
      </w:r>
    </w:p>
    <w:p w:rsidR="001165C4" w:rsidRDefault="001165C4">
      <w:pPr>
        <w:pStyle w:val="ConsPlusNormal"/>
        <w:jc w:val="right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165C4" w:rsidRDefault="001165C4">
      <w:pPr>
        <w:pStyle w:val="ConsPlusNormal"/>
        <w:jc w:val="right"/>
      </w:pPr>
      <w:r>
        <w:t>Л.Е.ПОЛЯНСКАЯ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1"/>
      </w:pPr>
      <w:r>
        <w:t>Приложение N 1</w:t>
      </w:r>
    </w:p>
    <w:p w:rsidR="001165C4" w:rsidRDefault="001165C4">
      <w:pPr>
        <w:pStyle w:val="ConsPlusNormal"/>
        <w:jc w:val="right"/>
      </w:pPr>
      <w:r>
        <w:t>к муниципальной программе</w:t>
      </w:r>
    </w:p>
    <w:p w:rsidR="001165C4" w:rsidRDefault="001165C4">
      <w:pPr>
        <w:pStyle w:val="ConsPlusNormal"/>
        <w:jc w:val="right"/>
      </w:pPr>
      <w:r>
        <w:t xml:space="preserve">"Развитие </w:t>
      </w:r>
      <w:proofErr w:type="gramStart"/>
      <w:r>
        <w:t>физической</w:t>
      </w:r>
      <w:proofErr w:type="gramEnd"/>
    </w:p>
    <w:p w:rsidR="001165C4" w:rsidRDefault="001165C4">
      <w:pPr>
        <w:pStyle w:val="ConsPlusNormal"/>
        <w:jc w:val="right"/>
      </w:pPr>
      <w:r>
        <w:t>культуры и спорта</w:t>
      </w:r>
    </w:p>
    <w:p w:rsidR="001165C4" w:rsidRDefault="001165C4">
      <w:pPr>
        <w:pStyle w:val="ConsPlusNormal"/>
        <w:jc w:val="right"/>
      </w:pPr>
      <w:proofErr w:type="gramStart"/>
      <w:r>
        <w:t>в</w:t>
      </w:r>
      <w:proofErr w:type="gramEnd"/>
      <w:r>
        <w:t xml:space="preserve"> ЗАТО Железногорск"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bookmarkStart w:id="8" w:name="P1042"/>
      <w:bookmarkEnd w:id="8"/>
      <w:r>
        <w:t>ИНФОРМАЦИЯ</w:t>
      </w:r>
    </w:p>
    <w:p w:rsidR="001165C4" w:rsidRDefault="001165C4">
      <w:pPr>
        <w:pStyle w:val="ConsPlusNormal"/>
        <w:jc w:val="center"/>
      </w:pPr>
      <w:r>
        <w:t>О РАСПРЕДЕЛЕНИИ ПЛАНИРУЕМЫХ РАСХОДОВ ПО ПОДПРОГРАММАМ</w:t>
      </w:r>
    </w:p>
    <w:p w:rsidR="001165C4" w:rsidRDefault="001165C4">
      <w:pPr>
        <w:pStyle w:val="ConsPlusNormal"/>
        <w:jc w:val="center"/>
      </w:pPr>
      <w:r>
        <w:t>И ОТДЕЛЬНЫМ МЕРОПРИЯТИЯМ МУНИЦИПАЛЬНОЙ ПРОГРАММЫ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694"/>
        <w:gridCol w:w="364"/>
        <w:gridCol w:w="409"/>
        <w:gridCol w:w="1339"/>
        <w:gridCol w:w="484"/>
        <w:gridCol w:w="1504"/>
        <w:gridCol w:w="1504"/>
        <w:gridCol w:w="1504"/>
        <w:gridCol w:w="1504"/>
      </w:tblGrid>
      <w:tr w:rsidR="001165C4">
        <w:tc>
          <w:tcPr>
            <w:tcW w:w="2381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90" w:type="dxa"/>
            <w:gridSpan w:val="5"/>
          </w:tcPr>
          <w:p w:rsidR="001165C4" w:rsidRDefault="001165C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016" w:type="dxa"/>
            <w:gridSpan w:val="4"/>
          </w:tcPr>
          <w:p w:rsidR="001165C4" w:rsidRDefault="001165C4">
            <w:pPr>
              <w:pStyle w:val="ConsPlusNormal"/>
              <w:jc w:val="center"/>
            </w:pPr>
            <w:r>
              <w:t>Расходы (руб.), годы</w:t>
            </w:r>
          </w:p>
        </w:tc>
      </w:tr>
      <w:tr w:rsidR="001165C4">
        <w:tc>
          <w:tcPr>
            <w:tcW w:w="2381" w:type="dxa"/>
            <w:vMerge/>
          </w:tcPr>
          <w:p w:rsidR="001165C4" w:rsidRDefault="001165C4"/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Муниципальная программа "Развитие физической культуры и спорта </w:t>
            </w:r>
            <w:proofErr w:type="gramStart"/>
            <w:r>
              <w:t>в</w:t>
            </w:r>
            <w:proofErr w:type="gramEnd"/>
            <w:r>
              <w:t xml:space="preserve"> ЗАТО Железногорск"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0900000000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180090007,98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150727463,00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150727463,00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481544933,98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  <w:outlineLvl w:val="2"/>
            </w:pPr>
            <w:hyperlink w:anchor="P232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массовой физической культуры и спорта"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84240650,29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63890808,00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63890808,00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212022266,29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Физкультурно-оздоровительное обслуживание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56984941,05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53321501,00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53321501,00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163627943,05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56984941,05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53321501,00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53321501,00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163627943,05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Массовый спорт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56984941,05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53321501,00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53321501,00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163627943,05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56984941,05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53321501,00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53321501,00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163627943,05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Проведение официальных физкультурно-оздоровительных и спортивных мероприятий городского </w:t>
            </w:r>
            <w:proofErr w:type="gramStart"/>
            <w:r>
              <w:t>округа</w:t>
            </w:r>
            <w:proofErr w:type="gramEnd"/>
            <w:r>
              <w:t xml:space="preserve"> ЗАТО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3229742,24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8029742,24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Администрация закрытого административно-территориального образования город </w:t>
            </w:r>
            <w:r>
              <w:lastRenderedPageBreak/>
              <w:t>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3229742,24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8029742,24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lastRenderedPageBreak/>
              <w:t>Массовый спорт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3229742,24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8029742,24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3229742,24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8029742,24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Обеспечение участия спортивных сборных </w:t>
            </w:r>
            <w:proofErr w:type="gramStart"/>
            <w:r>
              <w:t>команд</w:t>
            </w:r>
            <w:proofErr w:type="gramEnd"/>
            <w:r>
              <w:t xml:space="preserve"> ЗАТО Железногорск в выездных спортивных соревнованиях и учебно-тренировочных сборах разного уровня: ведомственного, муниципального, регионального, всероссийского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0910000030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3400000,00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8600000,00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0910000030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3400000,00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8600000,00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Массовый спорт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0910000030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3400000,00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8600000,00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0910000030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3400000,00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8600000,00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Оказание содействия в реализации мероприятий по </w:t>
            </w:r>
            <w:r>
              <w:lastRenderedPageBreak/>
              <w:t xml:space="preserve">развитию физической культуры и спорта </w:t>
            </w:r>
            <w:proofErr w:type="gramStart"/>
            <w:r>
              <w:t>в</w:t>
            </w:r>
            <w:proofErr w:type="gramEnd"/>
            <w:r>
              <w:t xml:space="preserve"> ЗАТО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5569307,00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5569307,00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5569307,00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16707921,00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5569307,00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5569307,00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5569307,00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16707921,00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5569307,00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5569307,00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5569307,00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16707921,00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Расходы на выплаты персоналу казенных учреждений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5166000,00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5166000,00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5166000,00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15498000,00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393307,00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393307,00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393307,00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1179921,00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Приобретение оборудования и инвентаря, спортивной формы и обуви для обеспечения участия сборных </w:t>
            </w:r>
            <w:proofErr w:type="gramStart"/>
            <w:r>
              <w:t>команд</w:t>
            </w:r>
            <w:proofErr w:type="gramEnd"/>
            <w:r>
              <w:t xml:space="preserve"> ЗАТО Железногорск в </w:t>
            </w:r>
            <w:r>
              <w:lastRenderedPageBreak/>
              <w:t>спартакиадах Красноярского края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0910000090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3500000,00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0910000090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3500000,00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Массовый спорт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0910000090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3500000,00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0910000090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3500000,00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Ремонт открытой баскетбольной площадки стадиона "Труд" (ул. Свердлова, 1)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0910000100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2551407,00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2551407,00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0910000100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2551407,00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2551407,00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Массовый спорт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0910000100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2551407,00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2551407,00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0910000100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2551407,00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2551407,00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Проведение технического </w:t>
            </w:r>
            <w:r>
              <w:lastRenderedPageBreak/>
              <w:t>обслуживания, ремонта и освидетельствования опасного производственного объекта "Буксировочная канатная дорога - 28" лыжной базы "Снежинка"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444080,00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444080,00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444080,00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444080,00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Массовый спорт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444080,00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444080,00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444080,00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444080,00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Ремонт кровли спортивного зала МБУ ДО "ДЮСШ по спортивным играм "Смена" (ул. Ленина, 48а, помещение 25)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399749,00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399749,00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Администрация закрытого административно-территориального образования город </w:t>
            </w:r>
            <w:r>
              <w:lastRenderedPageBreak/>
              <w:t>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399749,00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399749,00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399749,00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399749,00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399749,00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399749,00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Укрепление материально-технической базы муниципального учреждения физической культуры и спорта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130000,00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130000,00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Массовый спорт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130000,00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130000,00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Ремонт помещений плавательного бассейна "Труд"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0910000150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4996797,00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4996797,00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Администрация закрытого административно-</w:t>
            </w:r>
            <w:r>
              <w:lastRenderedPageBreak/>
              <w:t>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0910000150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4996797,00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4996797,00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lastRenderedPageBreak/>
              <w:t>Массовый спорт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0910000150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4996797,00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4996797,00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0910000150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4996797,00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4996797,00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Ремонт помещения клуба по месту жительства граждан "Силачи" (ул. Ленина, 47)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2494627,00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2494627,00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2494627,00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2494627,00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Массовый спорт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2494627,00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2494627,00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2494627,00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2494627,00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Расходы на создание новых и поддержку действующих спортивных клубов по месту жительства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0910074180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Администрация закрытого </w:t>
            </w:r>
            <w: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0910074180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lastRenderedPageBreak/>
              <w:t>Массовый спорт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0910074180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0910074180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Софинансирование расходов на создание новых и поддержку действующих спортивных клубов по месту жительства граждан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09100S4180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09100S4180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Массовый спорт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09100S4180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09100S4180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40000,00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  <w:outlineLvl w:val="2"/>
            </w:pPr>
            <w:hyperlink w:anchor="P282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"Предоставление дополнительного образования физкультурно-</w:t>
            </w:r>
            <w:r>
              <w:lastRenderedPageBreak/>
              <w:t>спортивной направленности и развитие детско-юношеского спорта"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0920000000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95849357,69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269522667,69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lastRenderedPageBreak/>
              <w:t>Оказание услуг (выполнение работ) учреждениями дополнительного образования физкультурно-спортивной направленности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91691924,44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265365234,44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91691924,44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265365234,44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91691924,44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265365234,44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55242152,44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51540313,00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51540313,00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158322778,44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36449772,00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35296342,00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35296342,00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107042456,00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Ремонт помещений здания по ул. </w:t>
            </w:r>
            <w:proofErr w:type="gramStart"/>
            <w:r>
              <w:t>Поселковая</w:t>
            </w:r>
            <w:proofErr w:type="gramEnd"/>
            <w:r>
              <w:t>, д. 50, пом. 2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772564,00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772564,00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772564,00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772564,00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772564,00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772564,00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772564,00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772564,00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Организация оказания медицинской помощи лицам, занимающимся физической культурой и спортом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0920000030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1140697,25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1140697,25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0920000030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1140697,25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1140697,25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0920000030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1140697,25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1140697,25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0920000030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643623,25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643623,25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0920000030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497074,00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497074,00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Обеспечение безопасных и комфортных условий функционирования учреждений дополнительного образования в области физической культуры и спорта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50232,00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50232,00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50232,00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50232,00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50232,00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50232,00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50232,00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50232,00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Финансовая поддержка учреждений, подготовивших спортсменов, ставших членами спортивной сборной команды Красноярского края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0920026540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2094100,00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2094100,00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0920026540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2094100,00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2094100,00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0920026540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2094100,00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2094100,00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бюджетным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0920026540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1752206,00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1752206,00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0920026540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341894,00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341894,00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Расходы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физкультурно-спортивной направленности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0920074360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96000,00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96000,00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0920074360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96000,00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96000,00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0920074360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96000,00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96000,00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0920074360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96000,00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96000,00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Софинансирование расходов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09200S4360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3840,00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3840,00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09200S4360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3840,00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3840,00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09200S4360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3840,00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3840,00</w:t>
            </w:r>
          </w:p>
        </w:tc>
      </w:tr>
      <w:tr w:rsidR="001165C4"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Субсидии автономным учреждениям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364" w:type="dxa"/>
          </w:tcPr>
          <w:p w:rsidR="001165C4" w:rsidRDefault="001165C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09" w:type="dxa"/>
          </w:tcPr>
          <w:p w:rsidR="001165C4" w:rsidRDefault="001165C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09200S4360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3840,00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3840,00</w:t>
            </w:r>
          </w:p>
        </w:tc>
      </w:tr>
    </w:tbl>
    <w:p w:rsidR="001165C4" w:rsidRDefault="001165C4">
      <w:pPr>
        <w:sectPr w:rsidR="001165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</w:pPr>
      <w:r>
        <w:t>Ведущий специалист</w:t>
      </w:r>
    </w:p>
    <w:p w:rsidR="001165C4" w:rsidRDefault="001165C4">
      <w:pPr>
        <w:pStyle w:val="ConsPlusNormal"/>
        <w:jc w:val="right"/>
      </w:pPr>
      <w:r>
        <w:t>по физической культуре,</w:t>
      </w:r>
    </w:p>
    <w:p w:rsidR="001165C4" w:rsidRDefault="001165C4">
      <w:pPr>
        <w:pStyle w:val="ConsPlusNormal"/>
        <w:jc w:val="right"/>
      </w:pPr>
      <w:r>
        <w:t>школьному спорту и массовому спорту</w:t>
      </w:r>
    </w:p>
    <w:p w:rsidR="001165C4" w:rsidRDefault="001165C4">
      <w:pPr>
        <w:pStyle w:val="ConsPlusNormal"/>
        <w:jc w:val="right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165C4" w:rsidRDefault="001165C4">
      <w:pPr>
        <w:pStyle w:val="ConsPlusNormal"/>
        <w:jc w:val="right"/>
      </w:pPr>
      <w:r>
        <w:t>Л.Е.ПОЛЯНСКАЯ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1"/>
      </w:pPr>
      <w:r>
        <w:t>Приложение N 2</w:t>
      </w:r>
    </w:p>
    <w:p w:rsidR="001165C4" w:rsidRDefault="001165C4">
      <w:pPr>
        <w:pStyle w:val="ConsPlusNormal"/>
        <w:jc w:val="right"/>
      </w:pPr>
      <w:r>
        <w:t>к муниципальной программе</w:t>
      </w:r>
    </w:p>
    <w:p w:rsidR="001165C4" w:rsidRDefault="001165C4">
      <w:pPr>
        <w:pStyle w:val="ConsPlusNormal"/>
        <w:jc w:val="right"/>
      </w:pPr>
      <w:r>
        <w:t xml:space="preserve">"Развитие </w:t>
      </w:r>
      <w:proofErr w:type="gramStart"/>
      <w:r>
        <w:t>физической</w:t>
      </w:r>
      <w:proofErr w:type="gramEnd"/>
    </w:p>
    <w:p w:rsidR="001165C4" w:rsidRDefault="001165C4">
      <w:pPr>
        <w:pStyle w:val="ConsPlusNormal"/>
        <w:jc w:val="right"/>
      </w:pPr>
      <w:r>
        <w:t>культуры и спорта</w:t>
      </w:r>
    </w:p>
    <w:p w:rsidR="001165C4" w:rsidRDefault="001165C4">
      <w:pPr>
        <w:pStyle w:val="ConsPlusNormal"/>
        <w:jc w:val="right"/>
      </w:pPr>
      <w:proofErr w:type="gramStart"/>
      <w:r>
        <w:t>в</w:t>
      </w:r>
      <w:proofErr w:type="gramEnd"/>
      <w:r>
        <w:t xml:space="preserve"> ЗАТО Железногорск"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bookmarkStart w:id="9" w:name="P1965"/>
      <w:bookmarkEnd w:id="9"/>
      <w:r>
        <w:t>ИНФОРМАЦИЯ</w:t>
      </w:r>
    </w:p>
    <w:p w:rsidR="001165C4" w:rsidRDefault="001165C4">
      <w:pPr>
        <w:pStyle w:val="ConsPlusNormal"/>
        <w:jc w:val="center"/>
      </w:pPr>
      <w:r>
        <w:t>О РЕСУРСНОМ ОБЕСПЕЧЕНИИ И ПРОГНОЗНОЙ ОЦЕНКЕ РАСХОДОВ</w:t>
      </w:r>
    </w:p>
    <w:p w:rsidR="001165C4" w:rsidRDefault="001165C4">
      <w:pPr>
        <w:pStyle w:val="ConsPlusNormal"/>
        <w:jc w:val="center"/>
      </w:pPr>
      <w:r>
        <w:t>НА РЕАЛИЗАЦИЮ ЦЕЛЕЙ МУНИЦИПАЛЬНОЙ ПРОГРАММЫ ЗАТО</w:t>
      </w:r>
    </w:p>
    <w:p w:rsidR="001165C4" w:rsidRDefault="001165C4">
      <w:pPr>
        <w:pStyle w:val="ConsPlusNormal"/>
        <w:jc w:val="center"/>
      </w:pPr>
      <w:r>
        <w:t>ЖЕЛЕЗНОГОРСК С УЧЕТОМ ИСТОЧНИКОВ ФИНАНСИРОВАНИЯ, В ТОМ</w:t>
      </w:r>
    </w:p>
    <w:p w:rsidR="001165C4" w:rsidRDefault="001165C4">
      <w:pPr>
        <w:pStyle w:val="ConsPlusNormal"/>
        <w:jc w:val="center"/>
      </w:pPr>
      <w:proofErr w:type="gramStart"/>
      <w:r>
        <w:t>ЧИСЛЕ</w:t>
      </w:r>
      <w:proofErr w:type="gramEnd"/>
      <w:r>
        <w:t xml:space="preserve"> ПО УРОВНЯМ БЮДЖЕТНОЙ СИСТЕМЫ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89"/>
        <w:gridCol w:w="1928"/>
        <w:gridCol w:w="1849"/>
        <w:gridCol w:w="1504"/>
        <w:gridCol w:w="1504"/>
        <w:gridCol w:w="1504"/>
        <w:gridCol w:w="1504"/>
      </w:tblGrid>
      <w:tr w:rsidR="001165C4">
        <w:tc>
          <w:tcPr>
            <w:tcW w:w="1789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28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849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6016" w:type="dxa"/>
            <w:gridSpan w:val="4"/>
          </w:tcPr>
          <w:p w:rsidR="001165C4" w:rsidRDefault="001165C4">
            <w:pPr>
              <w:pStyle w:val="ConsPlusNormal"/>
              <w:jc w:val="center"/>
            </w:pPr>
            <w:r>
              <w:t>Оценка расходов (руб.), годы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  <w:vMerge/>
          </w:tcPr>
          <w:p w:rsidR="001165C4" w:rsidRDefault="001165C4"/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1165C4">
        <w:tc>
          <w:tcPr>
            <w:tcW w:w="1789" w:type="dxa"/>
            <w:vMerge w:val="restart"/>
          </w:tcPr>
          <w:p w:rsidR="001165C4" w:rsidRDefault="001165C4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28" w:type="dxa"/>
            <w:vMerge w:val="restart"/>
          </w:tcPr>
          <w:p w:rsidR="001165C4" w:rsidRDefault="001165C4">
            <w:pPr>
              <w:pStyle w:val="ConsPlusNormal"/>
            </w:pPr>
            <w:r>
              <w:t xml:space="preserve">"Развитие физической </w:t>
            </w:r>
            <w:r>
              <w:lastRenderedPageBreak/>
              <w:t xml:space="preserve">культуры и спорта </w:t>
            </w:r>
            <w:proofErr w:type="gramStart"/>
            <w:r>
              <w:t>в</w:t>
            </w:r>
            <w:proofErr w:type="gramEnd"/>
            <w:r>
              <w:t xml:space="preserve"> ЗАТО Железногорск"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180090007,98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150727463,00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150727463,00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481544933,98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50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50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краевой бюджет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2690100,00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2690100,00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местный бюджет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177399907,98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150727463,00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150727463,00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478854833,98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</w:tr>
      <w:tr w:rsidR="001165C4">
        <w:tc>
          <w:tcPr>
            <w:tcW w:w="1789" w:type="dxa"/>
            <w:vMerge w:val="restart"/>
          </w:tcPr>
          <w:p w:rsidR="001165C4" w:rsidRDefault="001165C4">
            <w:pPr>
              <w:pStyle w:val="ConsPlusNormal"/>
            </w:pPr>
            <w:hyperlink w:anchor="P2324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928" w:type="dxa"/>
            <w:vMerge w:val="restart"/>
          </w:tcPr>
          <w:p w:rsidR="001165C4" w:rsidRDefault="001165C4">
            <w:pPr>
              <w:pStyle w:val="ConsPlusNormal"/>
            </w:pPr>
            <w:r>
              <w:t>"Развитие массовой физической культуры и спорта"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Всего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84240650,29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63890808,00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63890808,00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212022266,29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50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50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504" w:type="dxa"/>
          </w:tcPr>
          <w:p w:rsidR="001165C4" w:rsidRDefault="001165C4">
            <w:pPr>
              <w:pStyle w:val="ConsPlusNormal"/>
            </w:pP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краевой бюджет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500000,00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местный бюджет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83740650,29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63890808,00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63890808,00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211522266,29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</w:tr>
      <w:tr w:rsidR="001165C4">
        <w:tc>
          <w:tcPr>
            <w:tcW w:w="1789" w:type="dxa"/>
            <w:vMerge w:val="restart"/>
          </w:tcPr>
          <w:p w:rsidR="001165C4" w:rsidRDefault="001165C4">
            <w:pPr>
              <w:pStyle w:val="ConsPlusNormal"/>
            </w:pPr>
            <w:hyperlink w:anchor="P2820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928" w:type="dxa"/>
            <w:vMerge w:val="restart"/>
          </w:tcPr>
          <w:p w:rsidR="001165C4" w:rsidRDefault="001165C4">
            <w:pPr>
              <w:pStyle w:val="ConsPlusNormal"/>
            </w:pPr>
            <w:r>
              <w:t xml:space="preserve">"Предоставление дополнительного образования физкультурно-спортивной </w:t>
            </w:r>
            <w:r>
              <w:lastRenderedPageBreak/>
              <w:t>направленности и развитие детско-юношеского спорта"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95849357,69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269522667,69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50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50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504" w:type="dxa"/>
          </w:tcPr>
          <w:p w:rsidR="001165C4" w:rsidRDefault="001165C4">
            <w:pPr>
              <w:pStyle w:val="ConsPlusNormal"/>
            </w:pP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краевой бюджет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2190100,00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2190100,00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местный бюджет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93659257,69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267332567,69</w:t>
            </w:r>
          </w:p>
        </w:tc>
      </w:tr>
      <w:tr w:rsidR="001165C4">
        <w:tc>
          <w:tcPr>
            <w:tcW w:w="1789" w:type="dxa"/>
            <w:vMerge/>
          </w:tcPr>
          <w:p w:rsidR="001165C4" w:rsidRDefault="001165C4"/>
        </w:tc>
        <w:tc>
          <w:tcPr>
            <w:tcW w:w="1928" w:type="dxa"/>
            <w:vMerge/>
          </w:tcPr>
          <w:p w:rsidR="001165C4" w:rsidRDefault="001165C4"/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юридические лица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</w:pPr>
      <w:r>
        <w:t>Ведущий специалист</w:t>
      </w:r>
    </w:p>
    <w:p w:rsidR="001165C4" w:rsidRDefault="001165C4">
      <w:pPr>
        <w:pStyle w:val="ConsPlusNormal"/>
        <w:jc w:val="right"/>
      </w:pPr>
      <w:r>
        <w:t>по физической культуре,</w:t>
      </w:r>
    </w:p>
    <w:p w:rsidR="001165C4" w:rsidRDefault="001165C4">
      <w:pPr>
        <w:pStyle w:val="ConsPlusNormal"/>
        <w:jc w:val="right"/>
      </w:pPr>
      <w:r>
        <w:t>школьному спорту и массовому спорту</w:t>
      </w:r>
    </w:p>
    <w:p w:rsidR="001165C4" w:rsidRDefault="001165C4">
      <w:pPr>
        <w:pStyle w:val="ConsPlusNormal"/>
        <w:jc w:val="right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165C4" w:rsidRDefault="001165C4">
      <w:pPr>
        <w:pStyle w:val="ConsPlusNormal"/>
        <w:jc w:val="right"/>
      </w:pPr>
      <w:r>
        <w:t>Л.Е.ПОЛЯНСКАЯ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1"/>
      </w:pPr>
      <w:r>
        <w:t>Приложение N 3</w:t>
      </w:r>
    </w:p>
    <w:p w:rsidR="001165C4" w:rsidRDefault="001165C4">
      <w:pPr>
        <w:pStyle w:val="ConsPlusNormal"/>
        <w:jc w:val="right"/>
      </w:pPr>
      <w:r>
        <w:t>к муниципальной программе</w:t>
      </w:r>
    </w:p>
    <w:p w:rsidR="001165C4" w:rsidRDefault="001165C4">
      <w:pPr>
        <w:pStyle w:val="ConsPlusNormal"/>
        <w:jc w:val="right"/>
      </w:pPr>
      <w:r>
        <w:t xml:space="preserve">"Развитие </w:t>
      </w:r>
      <w:proofErr w:type="gramStart"/>
      <w:r>
        <w:t>физической</w:t>
      </w:r>
      <w:proofErr w:type="gramEnd"/>
    </w:p>
    <w:p w:rsidR="001165C4" w:rsidRDefault="001165C4">
      <w:pPr>
        <w:pStyle w:val="ConsPlusNormal"/>
        <w:jc w:val="right"/>
      </w:pPr>
      <w:r>
        <w:t>культуры и спорта</w:t>
      </w:r>
    </w:p>
    <w:p w:rsidR="001165C4" w:rsidRDefault="001165C4">
      <w:pPr>
        <w:pStyle w:val="ConsPlusNormal"/>
        <w:jc w:val="right"/>
      </w:pPr>
      <w:proofErr w:type="gramStart"/>
      <w:r>
        <w:t>в</w:t>
      </w:r>
      <w:proofErr w:type="gramEnd"/>
      <w:r>
        <w:t xml:space="preserve"> ЗАТО Железногорск"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bookmarkStart w:id="10" w:name="P2107"/>
      <w:bookmarkEnd w:id="10"/>
      <w:r>
        <w:t>ИНФОРМАЦИЯ</w:t>
      </w:r>
    </w:p>
    <w:p w:rsidR="001165C4" w:rsidRDefault="001165C4">
      <w:pPr>
        <w:pStyle w:val="ConsPlusNormal"/>
        <w:jc w:val="center"/>
      </w:pPr>
      <w:r>
        <w:t>О СВОДНЫХ ПОКАЗАТЕЛЯХ МУНИЦИПАЛЬНЫХ ЗАДАНИЙ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871"/>
        <w:gridCol w:w="1774"/>
        <w:gridCol w:w="1504"/>
        <w:gridCol w:w="1504"/>
        <w:gridCol w:w="1504"/>
      </w:tblGrid>
      <w:tr w:rsidR="001165C4">
        <w:tc>
          <w:tcPr>
            <w:tcW w:w="2551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1871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Содержание муниципальной услуги (работы)</w:t>
            </w:r>
          </w:p>
        </w:tc>
        <w:tc>
          <w:tcPr>
            <w:tcW w:w="177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 xml:space="preserve">Наименование и значение показателя объема </w:t>
            </w:r>
            <w:r>
              <w:lastRenderedPageBreak/>
              <w:t>муниципальной услуги (работы)</w:t>
            </w:r>
          </w:p>
        </w:tc>
        <w:tc>
          <w:tcPr>
            <w:tcW w:w="4512" w:type="dxa"/>
            <w:gridSpan w:val="3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Значение показателя объема услуги (работы) по годам реализации программы</w:t>
            </w:r>
          </w:p>
        </w:tc>
      </w:tr>
      <w:tr w:rsidR="001165C4">
        <w:tc>
          <w:tcPr>
            <w:tcW w:w="2551" w:type="dxa"/>
            <w:vMerge/>
          </w:tcPr>
          <w:p w:rsidR="001165C4" w:rsidRDefault="001165C4"/>
        </w:tc>
        <w:tc>
          <w:tcPr>
            <w:tcW w:w="1871" w:type="dxa"/>
            <w:vMerge/>
          </w:tcPr>
          <w:p w:rsidR="001165C4" w:rsidRDefault="001165C4"/>
        </w:tc>
        <w:tc>
          <w:tcPr>
            <w:tcW w:w="1774" w:type="dxa"/>
            <w:vMerge/>
          </w:tcPr>
          <w:p w:rsidR="001165C4" w:rsidRDefault="001165C4"/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2019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lastRenderedPageBreak/>
              <w:t>Реализация дополнительных общеразвивающих программ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186246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184790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189290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игровые виды спорта; этап начальной подготовки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18870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18000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игровые виды спорта; тренировочный этап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11000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игровые виды спорта; этап совершенствования спортивного мастерства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736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командные игровые виды спорта; этап начальной подготовки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39312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35000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lastRenderedPageBreak/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командные игровые виды спорта; тренировочный этап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56280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60000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командные игровые виды спорта; этап совершенствования спортивного мастерства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10710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7600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7600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спортивные единоборства; этап начальной подготовки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27876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29600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29600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спортивные единоборства; тренировочный этап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61088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55100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55100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спортивные единоборства; этап совершенствования спортивного мастерства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3312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lastRenderedPageBreak/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сложно-координационные виды спорта; этап начальной подготовки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8924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5152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5200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сложно-координационные виды спорта; тренировочный этап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25484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34780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34780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сложно-координационные виды спорта; этап совершенствования спортивного мастерства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11050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циклические, скоростно-силовые виды спорта и многоборья; этап начальной подготовки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202902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171530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171570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 xml:space="preserve">Реализация дополнительных предпрофессиональных программ в области </w:t>
            </w:r>
            <w:r>
              <w:lastRenderedPageBreak/>
              <w:t>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lastRenderedPageBreak/>
              <w:t xml:space="preserve">циклические, скоростно-силовые виды спорта и </w:t>
            </w:r>
            <w:r>
              <w:lastRenderedPageBreak/>
              <w:t>многоборья; тренировочный этап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lastRenderedPageBreak/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134022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158218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158190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lastRenderedPageBreak/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циклические, скоростно-силовые виды спорта и многоборья; этап совершенствования спортивного мастерства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человеко-часов, человеко-час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2160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спортивная подготовка по олимпийским видам спорта (футбол); тренировочный этап (этап спортивной специализации)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58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спортивная подготовка по олимпийским видам спорта (футбол); этап начальной подготовки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 xml:space="preserve">Спортивная подготовка по олимпийским видам </w:t>
            </w:r>
            <w:r>
              <w:lastRenderedPageBreak/>
              <w:t>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lastRenderedPageBreak/>
              <w:t xml:space="preserve">спортивная подготовка по </w:t>
            </w:r>
            <w:r>
              <w:lastRenderedPageBreak/>
              <w:t>олимпийским видам спорта (плавание); тренировочный этап (этап спортивной специализации)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lastRenderedPageBreak/>
              <w:t xml:space="preserve">Число лиц, прошедших </w:t>
            </w:r>
            <w:r>
              <w:lastRenderedPageBreak/>
              <w:t>спортивную подготовку на этапах спортивной подготовки, человек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lastRenderedPageBreak/>
              <w:t>Спортивная подготовка по олимпийским видам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спортивная подготовка по олимпийским видам спорта (плавание); этап начальной подготовки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38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спортивная подготовка по олимпийским видам спорта (пулевая стрельба); тренировочный этап (этап спортивной специализации)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14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 xml:space="preserve">спортивная подготовка по олимпийским видам спорта (пулевая стрельба); этап </w:t>
            </w:r>
            <w:r>
              <w:lastRenderedPageBreak/>
              <w:t>начальной подготовки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lastRenderedPageBreak/>
              <w:t xml:space="preserve">Число лиц, прошедших спортивную подготовку на этапах спортивной </w:t>
            </w:r>
            <w:r>
              <w:lastRenderedPageBreak/>
              <w:t>подготовки, человек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lastRenderedPageBreak/>
              <w:t>Спортивная подготовка по неолимпийским видам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спортивная подготовка по неолимпийским видам спорта (кикбоксинг); тренировочный этап (этап спортивной специализации)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16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Спортивная подготовка по неолимпийским видам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спортивная подготовка по неолимпийским видам спорта (кикбоксинг); этап начальной подготовки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Спортивная подготовка по неолимпийским видам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спортивная подготовка по неолимпийским видам спорта (кикбоксинг); этап совершенствования спортивного мастерства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Число лиц, прошедших спортивную подготовку на этапах спортивной подготовки, человек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 xml:space="preserve">Проведение занятий физкультурно-спортивной </w:t>
            </w:r>
            <w:r>
              <w:lastRenderedPageBreak/>
              <w:t>направленности по месту проживания граждан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занятий, штука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 xml:space="preserve">3024 </w:t>
            </w:r>
            <w:hyperlink w:anchor="P2305" w:history="1">
              <w:r>
                <w:rPr>
                  <w:color w:val="0000FF"/>
                </w:rPr>
                <w:t>&lt;*&gt;</w:t>
              </w:r>
            </w:hyperlink>
            <w:r>
              <w:t xml:space="preserve"> / 2200 </w:t>
            </w:r>
            <w:hyperlink w:anchor="P23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 xml:space="preserve">3024 </w:t>
            </w:r>
            <w:hyperlink w:anchor="P2305" w:history="1">
              <w:r>
                <w:rPr>
                  <w:color w:val="0000FF"/>
                </w:rPr>
                <w:t>&lt;*&gt;</w:t>
              </w:r>
            </w:hyperlink>
            <w:r>
              <w:t xml:space="preserve"> / 2200 </w:t>
            </w:r>
            <w:hyperlink w:anchor="P23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 xml:space="preserve">3024 </w:t>
            </w:r>
            <w:hyperlink w:anchor="P2305" w:history="1">
              <w:r>
                <w:rPr>
                  <w:color w:val="0000FF"/>
                </w:rPr>
                <w:t>&lt;*&gt;</w:t>
              </w:r>
            </w:hyperlink>
            <w:r>
              <w:t xml:space="preserve"> / 2200 </w:t>
            </w:r>
            <w:hyperlink w:anchor="P230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lastRenderedPageBreak/>
              <w:t>Обеспечение доступа к объектам спорта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Нет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посещений, человеко-часов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Уровни проведения соревнований: Муниципальные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мероприятий, штука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Организация и проведение официальных спортивных мероприятий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Уровни проведения соревнований: Муниципальные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мероприятий, штука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104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Организация мероприятий по подготовке спортивных сборных команд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Уровни спортивных сборных команд: Спортивные сборные команды муниципальных образований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мероприятий, штука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</w:t>
            </w:r>
          </w:p>
        </w:tc>
      </w:tr>
      <w:tr w:rsidR="001165C4">
        <w:tc>
          <w:tcPr>
            <w:tcW w:w="2551" w:type="dxa"/>
          </w:tcPr>
          <w:p w:rsidR="001165C4" w:rsidRDefault="001165C4">
            <w:pPr>
              <w:pStyle w:val="ConsPlusNormal"/>
            </w:pPr>
            <w: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871" w:type="dxa"/>
          </w:tcPr>
          <w:p w:rsidR="001165C4" w:rsidRDefault="001165C4">
            <w:pPr>
              <w:pStyle w:val="ConsPlusNormal"/>
            </w:pPr>
            <w:r>
              <w:t>Нет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r>
              <w:t>Количество мероприятий, штука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0</w:t>
            </w:r>
          </w:p>
        </w:tc>
      </w:tr>
    </w:tbl>
    <w:p w:rsidR="001165C4" w:rsidRDefault="001165C4">
      <w:pPr>
        <w:sectPr w:rsidR="001165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>--------------------------------</w:t>
      </w:r>
    </w:p>
    <w:p w:rsidR="001165C4" w:rsidRDefault="001165C4">
      <w:pPr>
        <w:pStyle w:val="ConsPlusNormal"/>
        <w:spacing w:before="220"/>
        <w:ind w:firstLine="540"/>
        <w:jc w:val="both"/>
      </w:pPr>
      <w:bookmarkStart w:id="11" w:name="P2305"/>
      <w:bookmarkEnd w:id="11"/>
      <w:r>
        <w:t>&lt;*&gt; Муниципальные учреждения дополнительного образования физкультурно-спортивной направленности (ДЮСШ).</w:t>
      </w:r>
    </w:p>
    <w:p w:rsidR="001165C4" w:rsidRDefault="001165C4">
      <w:pPr>
        <w:pStyle w:val="ConsPlusNormal"/>
        <w:spacing w:before="220"/>
        <w:ind w:firstLine="540"/>
        <w:jc w:val="both"/>
      </w:pPr>
      <w:bookmarkStart w:id="12" w:name="P2306"/>
      <w:bookmarkEnd w:id="12"/>
      <w:r>
        <w:t>&lt;**&gt; МАУ "КОСС".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</w:pPr>
      <w:r>
        <w:t>Ведущий специалист</w:t>
      </w:r>
    </w:p>
    <w:p w:rsidR="001165C4" w:rsidRDefault="001165C4">
      <w:pPr>
        <w:pStyle w:val="ConsPlusNormal"/>
        <w:jc w:val="right"/>
      </w:pPr>
      <w:r>
        <w:t>по физической культуре,</w:t>
      </w:r>
    </w:p>
    <w:p w:rsidR="001165C4" w:rsidRDefault="001165C4">
      <w:pPr>
        <w:pStyle w:val="ConsPlusNormal"/>
        <w:jc w:val="right"/>
      </w:pPr>
      <w:r>
        <w:t>школьному спорту и массовому спорту</w:t>
      </w:r>
    </w:p>
    <w:p w:rsidR="001165C4" w:rsidRDefault="001165C4">
      <w:pPr>
        <w:pStyle w:val="ConsPlusNormal"/>
        <w:jc w:val="right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165C4" w:rsidRDefault="001165C4">
      <w:pPr>
        <w:pStyle w:val="ConsPlusNormal"/>
        <w:jc w:val="right"/>
      </w:pPr>
      <w:r>
        <w:t>Л.Е.ПОЛЯНСКАЯ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1"/>
      </w:pPr>
      <w:r>
        <w:t>Приложение N 4</w:t>
      </w:r>
    </w:p>
    <w:p w:rsidR="001165C4" w:rsidRDefault="001165C4">
      <w:pPr>
        <w:pStyle w:val="ConsPlusNormal"/>
        <w:jc w:val="right"/>
      </w:pPr>
      <w:r>
        <w:t>к муниципальной программе</w:t>
      </w:r>
    </w:p>
    <w:p w:rsidR="001165C4" w:rsidRDefault="001165C4">
      <w:pPr>
        <w:pStyle w:val="ConsPlusNormal"/>
        <w:jc w:val="right"/>
      </w:pPr>
      <w:r>
        <w:t xml:space="preserve">"Развитие </w:t>
      </w:r>
      <w:proofErr w:type="gramStart"/>
      <w:r>
        <w:t>физической</w:t>
      </w:r>
      <w:proofErr w:type="gramEnd"/>
    </w:p>
    <w:p w:rsidR="001165C4" w:rsidRDefault="001165C4">
      <w:pPr>
        <w:pStyle w:val="ConsPlusNormal"/>
        <w:jc w:val="right"/>
      </w:pPr>
      <w:r>
        <w:t>культуры и спорта</w:t>
      </w:r>
    </w:p>
    <w:p w:rsidR="001165C4" w:rsidRDefault="001165C4">
      <w:pPr>
        <w:pStyle w:val="ConsPlusNormal"/>
        <w:jc w:val="right"/>
      </w:pPr>
      <w:proofErr w:type="gramStart"/>
      <w:r>
        <w:t>в</w:t>
      </w:r>
      <w:proofErr w:type="gramEnd"/>
      <w:r>
        <w:t xml:space="preserve"> ЗАТО Железногорск"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Title"/>
        <w:jc w:val="center"/>
      </w:pPr>
      <w:bookmarkStart w:id="13" w:name="P2324"/>
      <w:bookmarkEnd w:id="13"/>
      <w:r>
        <w:t>ПОДПРОГРАММА 1</w:t>
      </w:r>
    </w:p>
    <w:p w:rsidR="001165C4" w:rsidRDefault="001165C4">
      <w:pPr>
        <w:pStyle w:val="ConsPlusTitle"/>
        <w:jc w:val="center"/>
      </w:pPr>
      <w:r>
        <w:t>"РАЗВИТИЕ МАССОВОЙ ФИЗИЧЕСКОЙ КУЛЬТУРЫ И СПОРТА",</w:t>
      </w:r>
    </w:p>
    <w:p w:rsidR="001165C4" w:rsidRDefault="001165C4">
      <w:pPr>
        <w:pStyle w:val="ConsPlusTitle"/>
        <w:jc w:val="center"/>
      </w:pPr>
      <w:proofErr w:type="gramStart"/>
      <w:r>
        <w:t>РЕАЛИЗУЕМАЯ</w:t>
      </w:r>
      <w:proofErr w:type="gramEnd"/>
      <w:r>
        <w:t xml:space="preserve"> В РАМКАХ МУНИЦИПАЛЬНОЙ</w:t>
      </w:r>
    </w:p>
    <w:p w:rsidR="001165C4" w:rsidRDefault="001165C4">
      <w:pPr>
        <w:pStyle w:val="ConsPlusTitle"/>
        <w:jc w:val="center"/>
      </w:pPr>
      <w:proofErr w:type="gramStart"/>
      <w:r>
        <w:t>ПРОГРАММЫ</w:t>
      </w:r>
      <w:proofErr w:type="gramEnd"/>
      <w:r>
        <w:t xml:space="preserve"> ЗАТО ЖЕЛЕЗНОГОРСК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2"/>
      </w:pPr>
      <w:r>
        <w:t>1. ПАСПОРТ ПОДПРОГРАММЫ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>"Развитие массовой физической культуры и спорта" (далее - подпрограмма)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 xml:space="preserve">"Развитие физической культуры и спорта </w:t>
            </w:r>
            <w:proofErr w:type="gramStart"/>
            <w:r>
              <w:t>в</w:t>
            </w:r>
            <w:proofErr w:type="gramEnd"/>
            <w:r>
              <w:t xml:space="preserve"> ЗАТО Железногорск" (далее - программа)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Исполнители подпрограммы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 xml:space="preserve">- </w:t>
            </w:r>
            <w:proofErr w:type="gramStart"/>
            <w:r>
              <w:t>Администрация</w:t>
            </w:r>
            <w:proofErr w:type="gramEnd"/>
            <w:r>
              <w:t xml:space="preserve"> ЗАТО г. Железногорск,</w:t>
            </w:r>
          </w:p>
          <w:p w:rsidR="001165C4" w:rsidRDefault="001165C4">
            <w:pPr>
              <w:pStyle w:val="ConsPlusNormal"/>
            </w:pPr>
            <w:r>
              <w:t>- МКУ "УФКиС",</w:t>
            </w:r>
          </w:p>
          <w:p w:rsidR="001165C4" w:rsidRDefault="001165C4">
            <w:pPr>
              <w:pStyle w:val="ConsPlusNormal"/>
            </w:pPr>
            <w:r>
              <w:t>- МАУ "КОСС",</w:t>
            </w:r>
          </w:p>
          <w:p w:rsidR="001165C4" w:rsidRDefault="001165C4">
            <w:pPr>
              <w:pStyle w:val="ConsPlusNormal"/>
            </w:pPr>
            <w:r>
              <w:t>- МБУ ДО "ДЮСШ-1",</w:t>
            </w:r>
          </w:p>
          <w:p w:rsidR="001165C4" w:rsidRDefault="001165C4">
            <w:pPr>
              <w:pStyle w:val="ConsPlusNormal"/>
            </w:pPr>
            <w:r>
              <w:t>- МАУ ДОД ДЮСШ "Юность",</w:t>
            </w:r>
          </w:p>
          <w:p w:rsidR="001165C4" w:rsidRDefault="001165C4">
            <w:pPr>
              <w:pStyle w:val="ConsPlusNormal"/>
            </w:pPr>
            <w:r>
              <w:t>- МБУ ДО "ДЮСШ по спортивным играм "Смена"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 xml:space="preserve">Цель. Обеспечение условий для развития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      </w:r>
          </w:p>
          <w:p w:rsidR="001165C4" w:rsidRDefault="001165C4">
            <w:pPr>
              <w:pStyle w:val="ConsPlusNormal"/>
            </w:pPr>
            <w:r>
              <w:t>Задачи:</w:t>
            </w:r>
          </w:p>
          <w:p w:rsidR="001165C4" w:rsidRDefault="001165C4">
            <w:pPr>
              <w:pStyle w:val="ConsPlusNormal"/>
            </w:pPr>
            <w:r>
              <w:t>1) Обеспечение доступа к объектам спорта; проведение занятий физкультурно-спортивной направленности по месту проживания граждан;</w:t>
            </w:r>
          </w:p>
          <w:p w:rsidR="001165C4" w:rsidRDefault="001165C4">
            <w:pPr>
              <w:pStyle w:val="ConsPlusNormal"/>
            </w:pPr>
            <w:r>
              <w:lastRenderedPageBreak/>
              <w:t>2) Организация и проведение официальных спортивных, физкультурных (физкультурно-оздоровительных) мероприятий;</w:t>
            </w:r>
          </w:p>
          <w:p w:rsidR="001165C4" w:rsidRDefault="001165C4">
            <w:pPr>
              <w:pStyle w:val="ConsPlusNormal"/>
            </w:pPr>
            <w:r>
              <w:t>3) Организация мероприятий по подготовке спортивных сборных команд;</w:t>
            </w:r>
          </w:p>
          <w:p w:rsidR="001165C4" w:rsidRDefault="001165C4">
            <w:pPr>
              <w:pStyle w:val="ConsPlusNormal"/>
            </w:pPr>
            <w:r>
              <w:t>4) Укрепление материально-технической базы муниципальных учреждений физкультурно-спортивной направленности;</w:t>
            </w:r>
          </w:p>
          <w:p w:rsidR="001165C4" w:rsidRDefault="001165C4">
            <w:pPr>
              <w:pStyle w:val="ConsPlusNormal"/>
            </w:pPr>
            <w:r>
              <w:t>5) Обеспечение эффективного управления отраслью "Физическая культура и спорт";</w:t>
            </w:r>
          </w:p>
          <w:p w:rsidR="001165C4" w:rsidRDefault="001165C4">
            <w:pPr>
              <w:pStyle w:val="ConsPlusNormal"/>
            </w:pPr>
            <w:r>
              <w:t>6) Проведение тестирования выполнения нормативов испытаний (тестов) комплекса ГТО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lastRenderedPageBreak/>
              <w:t>Показатели результативности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>1) Количество посещений спортивных объектов:</w:t>
            </w:r>
          </w:p>
          <w:p w:rsidR="001165C4" w:rsidRDefault="001165C4">
            <w:pPr>
              <w:pStyle w:val="ConsPlusNormal"/>
            </w:pPr>
            <w:r>
              <w:t>в 2017 году - 170000 человеко-часов;</w:t>
            </w:r>
          </w:p>
          <w:p w:rsidR="001165C4" w:rsidRDefault="001165C4">
            <w:pPr>
              <w:pStyle w:val="ConsPlusNormal"/>
            </w:pPr>
            <w:r>
              <w:t>в 2018 году - 170000 человеко-часов;</w:t>
            </w:r>
          </w:p>
          <w:p w:rsidR="001165C4" w:rsidRDefault="001165C4">
            <w:pPr>
              <w:pStyle w:val="ConsPlusNormal"/>
            </w:pPr>
            <w:r>
              <w:t>в 2019 году - 170000 человеко-часов.</w:t>
            </w:r>
          </w:p>
          <w:p w:rsidR="001165C4" w:rsidRDefault="001165C4">
            <w:pPr>
              <w:pStyle w:val="ConsPlusNormal"/>
            </w:pPr>
            <w:r>
              <w:t xml:space="preserve">2) Количество мероприятий, проведенных в соответствии с "Календарным планом проведения официальных физкультурных (физкультурно-оздоровительных) мероприятий и спортивных </w:t>
            </w:r>
            <w:proofErr w:type="gramStart"/>
            <w:r>
              <w:t>мероприятий</w:t>
            </w:r>
            <w:proofErr w:type="gramEnd"/>
            <w:r>
              <w:t xml:space="preserve"> ЗАТО Железногорск":</w:t>
            </w:r>
          </w:p>
          <w:p w:rsidR="001165C4" w:rsidRDefault="001165C4">
            <w:pPr>
              <w:pStyle w:val="ConsPlusNormal"/>
            </w:pPr>
            <w:r>
              <w:t>в 2017 году - 128 штук,</w:t>
            </w:r>
          </w:p>
          <w:p w:rsidR="001165C4" w:rsidRDefault="001165C4">
            <w:pPr>
              <w:pStyle w:val="ConsPlusNormal"/>
            </w:pPr>
            <w:r>
              <w:t>в 2018 году - 128 штук,</w:t>
            </w:r>
          </w:p>
          <w:p w:rsidR="001165C4" w:rsidRDefault="001165C4">
            <w:pPr>
              <w:pStyle w:val="ConsPlusNormal"/>
            </w:pPr>
            <w:r>
              <w:t>в 2019 году - 128 штук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>2017 - 2019 годы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>Объем бюджетных ассигнований на реализацию подпрограммы составляет всего 212022266,29 рубля,</w:t>
            </w:r>
          </w:p>
          <w:p w:rsidR="001165C4" w:rsidRDefault="001165C4">
            <w:pPr>
              <w:pStyle w:val="ConsPlusNormal"/>
            </w:pPr>
            <w:r>
              <w:t>в том числе:</w:t>
            </w:r>
          </w:p>
          <w:p w:rsidR="001165C4" w:rsidRDefault="001165C4">
            <w:pPr>
              <w:pStyle w:val="ConsPlusNormal"/>
            </w:pPr>
            <w:r>
              <w:t>- средства федерального бюджета - 0,00 рубля, в том числе по годам:</w:t>
            </w:r>
          </w:p>
          <w:p w:rsidR="001165C4" w:rsidRDefault="001165C4">
            <w:pPr>
              <w:pStyle w:val="ConsPlusNormal"/>
            </w:pPr>
            <w:r>
              <w:t>в 2017 году - 0,00 рубля,</w:t>
            </w:r>
          </w:p>
          <w:p w:rsidR="001165C4" w:rsidRDefault="001165C4">
            <w:pPr>
              <w:pStyle w:val="ConsPlusNormal"/>
            </w:pPr>
            <w:r>
              <w:t>в 2018 году - 0,00 рубля,</w:t>
            </w:r>
          </w:p>
          <w:p w:rsidR="001165C4" w:rsidRDefault="001165C4">
            <w:pPr>
              <w:pStyle w:val="ConsPlusNormal"/>
            </w:pPr>
            <w:r>
              <w:t>в 2019 году - 0,00 рубля;</w:t>
            </w:r>
          </w:p>
          <w:p w:rsidR="001165C4" w:rsidRDefault="001165C4">
            <w:pPr>
              <w:pStyle w:val="ConsPlusNormal"/>
            </w:pPr>
            <w:r>
              <w:t>- средства краевого бюджета - 500000,00 рубля, в том числе по годам:</w:t>
            </w:r>
          </w:p>
          <w:p w:rsidR="001165C4" w:rsidRDefault="001165C4">
            <w:pPr>
              <w:pStyle w:val="ConsPlusNormal"/>
            </w:pPr>
            <w:r>
              <w:t>в 2017 году - 500000,00 рубля,</w:t>
            </w:r>
          </w:p>
          <w:p w:rsidR="001165C4" w:rsidRDefault="001165C4">
            <w:pPr>
              <w:pStyle w:val="ConsPlusNormal"/>
            </w:pPr>
            <w:r>
              <w:t>в 2018 году - 0,00 рубля,</w:t>
            </w:r>
          </w:p>
          <w:p w:rsidR="001165C4" w:rsidRDefault="001165C4">
            <w:pPr>
              <w:pStyle w:val="ConsPlusNormal"/>
            </w:pPr>
            <w:r>
              <w:t>в 2019 году - 0,00 рубля;</w:t>
            </w:r>
          </w:p>
          <w:p w:rsidR="001165C4" w:rsidRDefault="001165C4">
            <w:pPr>
              <w:pStyle w:val="ConsPlusNormal"/>
            </w:pPr>
            <w:r>
              <w:t>- средства местного бюджета - 211522266,29 рубля, в том числе по годам:</w:t>
            </w:r>
          </w:p>
          <w:p w:rsidR="001165C4" w:rsidRDefault="001165C4">
            <w:pPr>
              <w:pStyle w:val="ConsPlusNormal"/>
            </w:pPr>
            <w:r>
              <w:t>в 2017 году - 83740650,29 рубля,</w:t>
            </w:r>
          </w:p>
          <w:p w:rsidR="001165C4" w:rsidRDefault="001165C4">
            <w:pPr>
              <w:pStyle w:val="ConsPlusNormal"/>
            </w:pPr>
            <w:r>
              <w:t>в 2018 году - 63890808,00 рубля,</w:t>
            </w:r>
          </w:p>
          <w:p w:rsidR="001165C4" w:rsidRDefault="001165C4">
            <w:pPr>
              <w:pStyle w:val="ConsPlusNormal"/>
            </w:pPr>
            <w:r>
              <w:t>в 2019 году - 63890808,00 рубля;</w:t>
            </w:r>
          </w:p>
          <w:p w:rsidR="001165C4" w:rsidRDefault="001165C4">
            <w:pPr>
              <w:pStyle w:val="ConsPlusNormal"/>
            </w:pPr>
            <w:r>
              <w:t>- внебюджетные источники - 0,00 рубля, в том числе по годам:</w:t>
            </w:r>
          </w:p>
          <w:p w:rsidR="001165C4" w:rsidRDefault="001165C4">
            <w:pPr>
              <w:pStyle w:val="ConsPlusNormal"/>
            </w:pPr>
            <w:r>
              <w:t>в 2017 году - 0,00 рубля,</w:t>
            </w:r>
          </w:p>
          <w:p w:rsidR="001165C4" w:rsidRDefault="001165C4">
            <w:pPr>
              <w:pStyle w:val="ConsPlusNormal"/>
            </w:pPr>
            <w:r>
              <w:t>в 2018 году - 0,00 рубля,</w:t>
            </w:r>
          </w:p>
          <w:p w:rsidR="001165C4" w:rsidRDefault="001165C4">
            <w:pPr>
              <w:pStyle w:val="ConsPlusNormal"/>
            </w:pPr>
            <w:r>
              <w:t>в 2019 году - 0,00 рубля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 xml:space="preserve">Текущее управление реализацией настоящей подпрограммы, а также контроль за реализацией ее </w:t>
            </w:r>
            <w:r>
              <w:lastRenderedPageBreak/>
              <w:t xml:space="preserve">мероприятий, осуществляется разработчиком программы - ведущим специалистом по физической культуре, школьному спорту и массовому спорту в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2"/>
      </w:pPr>
      <w:r>
        <w:t>2. ОСНОВНЫЕ РАЗДЕЛЫ ПОДПРОГРАММЫ: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t>2.1. Постановка муниципальной проблемы и обоснование</w:t>
      </w:r>
    </w:p>
    <w:p w:rsidR="001165C4" w:rsidRDefault="001165C4">
      <w:pPr>
        <w:pStyle w:val="ConsPlusNormal"/>
        <w:jc w:val="center"/>
      </w:pPr>
      <w:r>
        <w:t>необходимости разработки подпрограммы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 xml:space="preserve">Целесообразность разработки настоящей подпрограммы обусловлена необходимостью реализации полномочий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 по решению вопросов городского округа - в соответствии с требованиями законодательства федерального уровня.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Так, согласно </w:t>
      </w:r>
      <w:hyperlink r:id="rId66" w:history="1">
        <w:r>
          <w:rPr>
            <w:color w:val="0000FF"/>
          </w:rPr>
          <w:t>пп. 19 ч. 1 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округа, в том числе относится: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1165C4" w:rsidRDefault="001165C4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67" w:history="1">
        <w:r>
          <w:rPr>
            <w:color w:val="0000FF"/>
          </w:rPr>
          <w:t>ст. 9</w:t>
        </w:r>
      </w:hyperlink>
      <w:r>
        <w:t xml:space="preserve"> Федерального закона от 04.12.2007 N 329-ФЗ "О физической культуре и спорте в Российской Федерации" (далее - Закон N 329-ФЗ), в целях решения вопросов местного значения по обеспечению условий для развития на территории муниципального образования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муниципального образования, определен перечень полномочий органов местного самоуправления, в</w:t>
      </w:r>
      <w:proofErr w:type="gramEnd"/>
      <w:r>
        <w:t xml:space="preserve"> том числе: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развитие школьного спорта и массового спорта;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популяризация физической культуры и спорта среди различных групп населения;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организация медицинского обеспечения официальных физкультурных мероприятий и спортивных мероприятий муниципального образования;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содействие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мероприятий; и т.д.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целях осуществления указанных выше полномочий муниципальными учреждениями физкультурно-спортивной направленности (МАУ "КОСС") предоставляются следующие виды муниципальных работ для физических и юридических лиц: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1. Обеспечение доступа к объектам спорта;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lastRenderedPageBreak/>
        <w:t>2. Проведение занятий физкультурно-спортивной направленности по месту проживания граждан;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3. Организация и проведение официальных спортивных мероприятий (</w:t>
      </w:r>
      <w:proofErr w:type="gramStart"/>
      <w:r>
        <w:t>муниципальные</w:t>
      </w:r>
      <w:proofErr w:type="gramEnd"/>
      <w:r>
        <w:t>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4. Организация и проведение официальных физкультурных (физкультурно-оздоровительных) мероприятий (</w:t>
      </w:r>
      <w:proofErr w:type="gramStart"/>
      <w:r>
        <w:t>муниципальные</w:t>
      </w:r>
      <w:proofErr w:type="gramEnd"/>
      <w:r>
        <w:t>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5. Организация мероприятий по подготовке спортивных сборных команд;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6. Проведение тестирования выполнения нормативов испытаний (тестов) комплекса ГТО.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среди основных проблем развития отрасли физической культуры и спорта на территории ЗАТО Железногорск следует отметить: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1) Несоответствие имеющейся материально-технической базы современным требованиям предоставления качественных физкультурно-спортивных услуг;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2) Недостаточный уровень финансового обеспечения выполнения работ по ремонту, реконструкции и модернизации имеющихся городских спортивных объектов, а также для приобретения необходимого спортивного инвентаря и оборудования;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3) Нехватку бюджетных инвестиций для строительства на </w:t>
      </w:r>
      <w:proofErr w:type="gramStart"/>
      <w:r>
        <w:t>территории</w:t>
      </w:r>
      <w:proofErr w:type="gramEnd"/>
      <w:r>
        <w:t xml:space="preserve"> ЗАТО Железногорск новых, современных спортивных объектов, отвечающих всем требованиям действующего законодательства по безопасности и доступности указанных объектов для всех категорий граждан;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4) Нехватку финансирования для обеспечения деятельности "Центра тестирования по выполнению нормативов испытаний (тестов) комплекса ГТО";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5) Недостаточную эффективность пропаганды здорового образа жизни, физической культуры и спорта, их роли и вклада в повышение качества и продолжительности жизни, успешности профессиональной деятельности.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1165C4" w:rsidRDefault="001165C4">
      <w:pPr>
        <w:pStyle w:val="ConsPlusNormal"/>
        <w:jc w:val="center"/>
      </w:pPr>
      <w:r>
        <w:t>подпрограммы, показатели результативности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>Основной целью настоящей подпрограммы является: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- Обеспечение условий для развития на </w:t>
      </w:r>
      <w:proofErr w:type="gramStart"/>
      <w:r>
        <w:t>территории</w:t>
      </w:r>
      <w:proofErr w:type="gramEnd"/>
      <w:r>
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рамках реализации мероприятий настоящей подпрограммы планируется осуществить решение следующих задач: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1) Обеспечение доступа к объектам спорта; проведение занятий физкультурно-спортивной направленности по месту проживания граждан;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2) Организация и проведение официальных спортивных, физкультурных (физкультурно-оздоровительных) мероприятий;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3) Организация мероприятий по подготовке спортивных сборных команд;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4) Укрепление материально-технической базы муниципальных учреждений физкультурно-спортивной направленности;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lastRenderedPageBreak/>
        <w:t>5) Обеспечение эффективного управления отраслью "Физическая культура и спорт";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6) Проведение тестирования выполнения нормативов испытаний (тестов) комплекса ГТО.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Сроки реализации подпрограммы: 2017 - 2019 гг.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соответствии с "Базовыми (отраслевыми) перечнями муниципальных услуг (работ)", утвержденными Минспорта России (http://bus.gov.ru), основными показателями результативности подпрограммы на период 2017 - 2019 годов определены: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1. Количество посещений спортивных объектов - 170000 человеко-часов (в год),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2. Количество мероприятий, проведенных в соответствии с "Календарным планом проведения официальных физкультурных (физкультурно-оздоровительных) мероприятий и спортивных </w:t>
      </w:r>
      <w:proofErr w:type="gramStart"/>
      <w:r>
        <w:t>мероприятий</w:t>
      </w:r>
      <w:proofErr w:type="gramEnd"/>
      <w:r>
        <w:t xml:space="preserve"> ЗАТО Железногорск":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2017 году - не менее 128 штук в год,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не менее 128 штук в год,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не менее 128 штук в год.</w:t>
      </w:r>
    </w:p>
    <w:p w:rsidR="001165C4" w:rsidRDefault="001165C4">
      <w:pPr>
        <w:pStyle w:val="ConsPlusNormal"/>
        <w:spacing w:before="220"/>
        <w:ind w:firstLine="540"/>
        <w:jc w:val="both"/>
      </w:pPr>
      <w:hyperlink w:anchor="P2520" w:history="1">
        <w:r>
          <w:rPr>
            <w:color w:val="0000FF"/>
          </w:rPr>
          <w:t>Перечень</w:t>
        </w:r>
      </w:hyperlink>
      <w:r>
        <w:t xml:space="preserve"> и значения показателей результативности (целевых индикаторов) приведены в приложении N 1 к настоящей подпрограмме.</w:t>
      </w:r>
    </w:p>
    <w:p w:rsidR="001165C4" w:rsidRDefault="001165C4">
      <w:pPr>
        <w:pStyle w:val="ConsPlusNormal"/>
        <w:spacing w:before="220"/>
        <w:ind w:firstLine="540"/>
        <w:jc w:val="both"/>
      </w:pPr>
      <w:hyperlink w:anchor="P2573" w:history="1">
        <w:r>
          <w:rPr>
            <w:color w:val="0000FF"/>
          </w:rPr>
          <w:t>Перечень</w:t>
        </w:r>
      </w:hyperlink>
      <w:r>
        <w:t xml:space="preserve"> мероприятий приведен в приложении N 2 к настоящей подпрограмме.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>Реализация мероприятий настоящей подпрограммы будет осуществлена муниципальными учреждениями физкультурно-спортивной направленности в рамках выполнения муниципальных заданий учредителя и в рамках реализации отдельных мероприятий - за счет "субсидий на иные цели".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Исполнителями подпрограммы являются: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Администрация</w:t>
      </w:r>
      <w:proofErr w:type="gramEnd"/>
      <w:r>
        <w:t xml:space="preserve"> ЗАТО г. Железногорск,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МКУ "УФКиС",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МАУ "КОСС",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МБУ ДО "ДЮСШ-1",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МАУ ДОД ДЮСШ "Юность",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МБУ ДО "ДЮСШ по спортивным играм "Смена".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Реализация мероприятий подпрограммы осуществляется посредством размещения муниципального заказа на закупку товаров, работ, услуг для муниципальных </w:t>
      </w:r>
      <w:proofErr w:type="gramStart"/>
      <w:r>
        <w:t>нужд</w:t>
      </w:r>
      <w:proofErr w:type="gramEnd"/>
      <w:r>
        <w:t xml:space="preserve"> ЗАТО Железногорск и нужд иных заказчиков, субсидий муниципальным автономным или бюджетным учреждениям, субсидий иным юридическим лицам, бюджетных ассигнований на капитальные вложения, реализации мер социальной поддержки и в иных формах в соответствии с законодательством Российской Федерации.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Ответственность за достижение целевых показателей и показателей результативности подпрограммы, а также конечных результатов ее реализации, несет разработчик программы - </w:t>
      </w:r>
      <w:r>
        <w:lastRenderedPageBreak/>
        <w:t xml:space="preserve">ведущий специалист по физической культуре, школьному спорту и массовому спорту в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Контроль за эффективным и целевым использованием средств </w:t>
      </w:r>
      <w:proofErr w:type="gramStart"/>
      <w:r>
        <w:t>бюджета</w:t>
      </w:r>
      <w:proofErr w:type="gramEnd"/>
      <w:r>
        <w:t xml:space="preserve"> ЗАТО Железногорск осуществляется в соответствии с законодательством Российской Федерации.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t xml:space="preserve">2.4. Управление подпрограммой и </w:t>
      </w:r>
      <w:proofErr w:type="gramStart"/>
      <w:r>
        <w:t>контроль за</w:t>
      </w:r>
      <w:proofErr w:type="gramEnd"/>
      <w:r>
        <w:t xml:space="preserve"> ходом</w:t>
      </w:r>
    </w:p>
    <w:p w:rsidR="001165C4" w:rsidRDefault="001165C4">
      <w:pPr>
        <w:pStyle w:val="ConsPlusNormal"/>
        <w:jc w:val="center"/>
      </w:pPr>
      <w:r>
        <w:t>ее выполнения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 xml:space="preserve">Текущее управление реализацией настоящей подпрограммы, а также контроль за реализацией ее мероприятий, осуществляется разработчиком программы - ведущим специалистом по физической культуре, школьному спорту и массовому спорту в </w:t>
      </w:r>
      <w:proofErr w:type="gramStart"/>
      <w:r>
        <w:t>Администрации</w:t>
      </w:r>
      <w:proofErr w:type="gramEnd"/>
      <w:r>
        <w:t xml:space="preserve"> ЗАТО г. Железногорск (далее - Специалист).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Специалист: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а) обеспечивает разработку проекта подпрограммы, формирует перечень ее мероприятий;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б) формирует структуру подпрограммы и перечень ее исполнителей;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в) организует реализацию подпрограммы, принимает решение о внесении в нее изменений - в соответствии с установленными </w:t>
      </w:r>
      <w:proofErr w:type="gramStart"/>
      <w:r>
        <w:t>Администрацией</w:t>
      </w:r>
      <w:proofErr w:type="gramEnd"/>
      <w:r>
        <w:t xml:space="preserve"> ЗАТО г. Железногорск требованиями;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г) координирует деятельность исполнителей подпрограммы в ходе реализации ее мероприятий;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д) предоставляет по запросам сведения, необходимые для проведения мониторинга реализации подпрограммы;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е) запрашивает у исполнителей подпрограммы информацию, необходимую для подготовки отчета о ходе ее реализации;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ж) подготавливает ежеквартальную и годовую отчетность и представляет ее в управление экономики и планирования и финансовое управление </w:t>
      </w:r>
      <w:proofErr w:type="gramStart"/>
      <w:r>
        <w:t>Администрации</w:t>
      </w:r>
      <w:proofErr w:type="gramEnd"/>
      <w:r>
        <w:t xml:space="preserve"> ЗАТО г. Железногорск;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з) несет ответственность за достижение целевых показателей и показателей результативности подпрограммы, а также конечных результатов ее реализации;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и) по результатам годового отчета о ходе реализации подпрограммы вносит в нее изменения, заменяя плановые значения целевых показателей и показателей результативности по графе "Текущий финансовый год" на фактические значения;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к) организует ведение и представление ежеквартальной отчетности (за первый, второй и третий кварталы);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л) размещает годовой отчет в срок до 1 мая года, следующего за отчетным, на официальном сайте </w:t>
      </w:r>
      <w:proofErr w:type="gramStart"/>
      <w:r>
        <w:t>Администрации</w:t>
      </w:r>
      <w:proofErr w:type="gramEnd"/>
      <w:r>
        <w:t xml:space="preserve"> ЗАТО г. Железногорск в сети Интернет.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Исполнители подпрограммы: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а) содействуют разработке подпрограммы и отдельных мероприятий;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б) осуществляют реализацию мероприятий подпрограммы, в отношении которых они являются исполнителями;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в) представляют в установленный срок по запросу Специалиста всю необходимую информацию для подготовки ответов на запросы, а также отчет о ходе реализации подпрограммы </w:t>
      </w:r>
      <w:r>
        <w:lastRenderedPageBreak/>
        <w:t>и отдельных мероприятий;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г) представляют Специалисту информацию, необходимую для подготовки годового отчета;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д) представляют Специалисту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>Оценка социально-экономической эффективности реализации мероприятий подпрограммы осуществляется Специалистом.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15.04.2015 N 611 "Об утверждении Порядка проведения оценки эффективности реализации муниципальных программ ЗАТО Железногорск" оценку эффективности реализации муниципальной программы (подпрограммы) осуществляет управление экономики и планирования Администрации ЗАТО г. Железногорск.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t>2.6. Мероприятия подпрограммы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hyperlink w:anchor="P2573" w:history="1">
        <w:r>
          <w:rPr>
            <w:color w:val="0000FF"/>
          </w:rPr>
          <w:t>Перечень</w:t>
        </w:r>
      </w:hyperlink>
      <w:r>
        <w:t xml:space="preserve"> мероприятий приведен в приложении N 2 к настоящей подпрограмме.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1165C4" w:rsidRDefault="001165C4">
      <w:pPr>
        <w:pStyle w:val="ConsPlusNormal"/>
        <w:jc w:val="center"/>
      </w:pPr>
      <w:r>
        <w:t>(ресурсное обеспечение подпрограммы) с указанием</w:t>
      </w:r>
    </w:p>
    <w:p w:rsidR="001165C4" w:rsidRDefault="001165C4">
      <w:pPr>
        <w:pStyle w:val="ConsPlusNormal"/>
        <w:jc w:val="center"/>
      </w:pPr>
      <w:r>
        <w:t>источников финансирования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>Объем бюджетных ассигнований на реализацию подпрограммы составляет всего 212022266,29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том числе: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средства федерального бюджета - 0,00 рубля, в том числе по годам: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2017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- 0,00 рубля;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средства краевого бюджета - 500000,00 рубля, в том числе по годам: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2017 году - 500000,00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- 0,00 рубля;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средства местного бюджета - 211522266,29 рубля, в том числе по годам: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2017 году - 83740650,29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- 63890808,00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- 63890808,00 рубля;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внебюджетные источники - 0,00 рубля, в том числе по годам: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lastRenderedPageBreak/>
        <w:t>в 2017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- 0,00 рубля.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Объемы финансового обеспечения реализации мероприятий приведены в </w:t>
      </w:r>
      <w:hyperlink w:anchor="P2573" w:history="1">
        <w:r>
          <w:rPr>
            <w:color w:val="0000FF"/>
          </w:rPr>
          <w:t>приложении N 2</w:t>
        </w:r>
      </w:hyperlink>
      <w:r>
        <w:t xml:space="preserve"> к настоящей подпрограмме.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</w:pPr>
      <w:r>
        <w:t>Ведущий специалист</w:t>
      </w:r>
    </w:p>
    <w:p w:rsidR="001165C4" w:rsidRDefault="001165C4">
      <w:pPr>
        <w:pStyle w:val="ConsPlusNormal"/>
        <w:jc w:val="right"/>
      </w:pPr>
      <w:r>
        <w:t>по физической культуре,</w:t>
      </w:r>
    </w:p>
    <w:p w:rsidR="001165C4" w:rsidRDefault="001165C4">
      <w:pPr>
        <w:pStyle w:val="ConsPlusNormal"/>
        <w:jc w:val="right"/>
      </w:pPr>
      <w:r>
        <w:t>школьному спорту и массовому спорту</w:t>
      </w:r>
    </w:p>
    <w:p w:rsidR="001165C4" w:rsidRDefault="001165C4">
      <w:pPr>
        <w:pStyle w:val="ConsPlusNormal"/>
        <w:jc w:val="right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165C4" w:rsidRDefault="001165C4">
      <w:pPr>
        <w:pStyle w:val="ConsPlusNormal"/>
        <w:jc w:val="right"/>
      </w:pPr>
      <w:r>
        <w:t>Л.Е.ПОЛЯНСКАЯ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sectPr w:rsidR="001165C4">
          <w:pgSz w:w="11905" w:h="16838"/>
          <w:pgMar w:top="1134" w:right="850" w:bottom="1134" w:left="1701" w:header="0" w:footer="0" w:gutter="0"/>
          <w:cols w:space="720"/>
        </w:sectPr>
      </w:pPr>
    </w:p>
    <w:p w:rsidR="001165C4" w:rsidRDefault="001165C4">
      <w:pPr>
        <w:pStyle w:val="ConsPlusNormal"/>
        <w:jc w:val="right"/>
        <w:outlineLvl w:val="2"/>
      </w:pPr>
      <w:r>
        <w:lastRenderedPageBreak/>
        <w:t>Приложение N 1</w:t>
      </w:r>
    </w:p>
    <w:p w:rsidR="001165C4" w:rsidRDefault="001165C4">
      <w:pPr>
        <w:pStyle w:val="ConsPlusNormal"/>
        <w:jc w:val="right"/>
      </w:pPr>
      <w:r>
        <w:t>к подпрограмме 1</w:t>
      </w:r>
    </w:p>
    <w:p w:rsidR="001165C4" w:rsidRDefault="001165C4">
      <w:pPr>
        <w:pStyle w:val="ConsPlusNormal"/>
        <w:jc w:val="right"/>
      </w:pPr>
      <w:r>
        <w:t xml:space="preserve">"Развитие </w:t>
      </w:r>
      <w:proofErr w:type="gramStart"/>
      <w:r>
        <w:t>массовой</w:t>
      </w:r>
      <w:proofErr w:type="gramEnd"/>
      <w:r>
        <w:t xml:space="preserve"> физической</w:t>
      </w:r>
    </w:p>
    <w:p w:rsidR="001165C4" w:rsidRDefault="001165C4">
      <w:pPr>
        <w:pStyle w:val="ConsPlusNormal"/>
        <w:jc w:val="right"/>
      </w:pPr>
      <w:r>
        <w:t>культуры и спорта"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bookmarkStart w:id="14" w:name="P2520"/>
      <w:bookmarkEnd w:id="14"/>
      <w:r>
        <w:t>ПЕРЕЧЕНЬ</w:t>
      </w:r>
    </w:p>
    <w:p w:rsidR="001165C4" w:rsidRDefault="001165C4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98"/>
        <w:gridCol w:w="1699"/>
        <w:gridCol w:w="1849"/>
        <w:gridCol w:w="1414"/>
        <w:gridCol w:w="1414"/>
        <w:gridCol w:w="1414"/>
        <w:gridCol w:w="1189"/>
        <w:gridCol w:w="1189"/>
      </w:tblGrid>
      <w:tr w:rsidR="001165C4">
        <w:tc>
          <w:tcPr>
            <w:tcW w:w="45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699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9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Отчетный финансовый год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1165C4">
        <w:tc>
          <w:tcPr>
            <w:tcW w:w="454" w:type="dxa"/>
            <w:vMerge/>
          </w:tcPr>
          <w:p w:rsidR="001165C4" w:rsidRDefault="001165C4"/>
        </w:tc>
        <w:tc>
          <w:tcPr>
            <w:tcW w:w="2098" w:type="dxa"/>
            <w:vMerge/>
          </w:tcPr>
          <w:p w:rsidR="001165C4" w:rsidRDefault="001165C4"/>
        </w:tc>
        <w:tc>
          <w:tcPr>
            <w:tcW w:w="1699" w:type="dxa"/>
            <w:vMerge/>
          </w:tcPr>
          <w:p w:rsidR="001165C4" w:rsidRDefault="001165C4"/>
        </w:tc>
        <w:tc>
          <w:tcPr>
            <w:tcW w:w="1849" w:type="dxa"/>
            <w:vMerge/>
          </w:tcPr>
          <w:p w:rsidR="001165C4" w:rsidRDefault="001165C4"/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2019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2266" w:type="dxa"/>
            <w:gridSpan w:val="8"/>
          </w:tcPr>
          <w:p w:rsidR="001165C4" w:rsidRDefault="001165C4">
            <w:pPr>
              <w:pStyle w:val="ConsPlusNormal"/>
            </w:pPr>
            <w:r>
              <w:t xml:space="preserve">Цель подпрограммы: обеспечение условий для развития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1165C4" w:rsidRDefault="001165C4">
            <w:pPr>
              <w:pStyle w:val="ConsPlusNormal"/>
            </w:pPr>
            <w:r>
              <w:t>Количество посещений спортивных объектов</w:t>
            </w:r>
          </w:p>
        </w:tc>
        <w:tc>
          <w:tcPr>
            <w:tcW w:w="1699" w:type="dxa"/>
          </w:tcPr>
          <w:p w:rsidR="001165C4" w:rsidRDefault="001165C4">
            <w:pPr>
              <w:pStyle w:val="ConsPlusNormal"/>
            </w:pPr>
            <w:r>
              <w:t>человеко-часов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Отчеты учреждений о выполнении муниципального задания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164156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170000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1165C4" w:rsidRDefault="001165C4">
            <w:pPr>
              <w:pStyle w:val="ConsPlusNormal"/>
            </w:pPr>
            <w:r>
              <w:t>Количество мероприятий, проведенных в соответствии с "Календарным планом проведения официальных физкультурных (физкультурно-</w:t>
            </w:r>
            <w:r>
              <w:lastRenderedPageBreak/>
              <w:t xml:space="preserve">оздоровительных) мероприятий и спортивных </w:t>
            </w:r>
            <w:proofErr w:type="gramStart"/>
            <w:r>
              <w:t>мероприятий</w:t>
            </w:r>
            <w:proofErr w:type="gramEnd"/>
            <w:r>
              <w:t xml:space="preserve"> ЗАТО Железногорск"</w:t>
            </w:r>
          </w:p>
        </w:tc>
        <w:tc>
          <w:tcPr>
            <w:tcW w:w="1699" w:type="dxa"/>
          </w:tcPr>
          <w:p w:rsidR="001165C4" w:rsidRDefault="001165C4">
            <w:pPr>
              <w:pStyle w:val="ConsPlusNormal"/>
            </w:pPr>
            <w:r>
              <w:lastRenderedPageBreak/>
              <w:t>штук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Отчеты учреждений о выполнении муниципального задания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4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89" w:type="dxa"/>
          </w:tcPr>
          <w:p w:rsidR="001165C4" w:rsidRDefault="001165C4">
            <w:pPr>
              <w:pStyle w:val="ConsPlusNormal"/>
              <w:jc w:val="center"/>
            </w:pPr>
            <w:r>
              <w:t>128</w:t>
            </w: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</w:pPr>
      <w:r>
        <w:t>Ведущий специалист</w:t>
      </w:r>
    </w:p>
    <w:p w:rsidR="001165C4" w:rsidRDefault="001165C4">
      <w:pPr>
        <w:pStyle w:val="ConsPlusNormal"/>
        <w:jc w:val="right"/>
      </w:pPr>
      <w:r>
        <w:t>по физической культуре,</w:t>
      </w:r>
    </w:p>
    <w:p w:rsidR="001165C4" w:rsidRDefault="001165C4">
      <w:pPr>
        <w:pStyle w:val="ConsPlusNormal"/>
        <w:jc w:val="right"/>
      </w:pPr>
      <w:r>
        <w:t>школьному спорту и массовому спорту</w:t>
      </w:r>
    </w:p>
    <w:p w:rsidR="001165C4" w:rsidRDefault="001165C4">
      <w:pPr>
        <w:pStyle w:val="ConsPlusNormal"/>
        <w:jc w:val="right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165C4" w:rsidRDefault="001165C4">
      <w:pPr>
        <w:pStyle w:val="ConsPlusNormal"/>
        <w:jc w:val="right"/>
      </w:pPr>
      <w:r>
        <w:t>Л.Е.ПОЛЯНСКАЯ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2"/>
      </w:pPr>
      <w:r>
        <w:t>Приложение N 2</w:t>
      </w:r>
    </w:p>
    <w:p w:rsidR="001165C4" w:rsidRDefault="001165C4">
      <w:pPr>
        <w:pStyle w:val="ConsPlusNormal"/>
        <w:jc w:val="right"/>
      </w:pPr>
      <w:r>
        <w:t>к подпрограмме 1</w:t>
      </w:r>
    </w:p>
    <w:p w:rsidR="001165C4" w:rsidRDefault="001165C4">
      <w:pPr>
        <w:pStyle w:val="ConsPlusNormal"/>
        <w:jc w:val="right"/>
      </w:pPr>
      <w:r>
        <w:t xml:space="preserve">"Развитие </w:t>
      </w:r>
      <w:proofErr w:type="gramStart"/>
      <w:r>
        <w:t>массовой</w:t>
      </w:r>
      <w:proofErr w:type="gramEnd"/>
      <w:r>
        <w:t xml:space="preserve"> физической</w:t>
      </w:r>
    </w:p>
    <w:p w:rsidR="001165C4" w:rsidRDefault="001165C4">
      <w:pPr>
        <w:pStyle w:val="ConsPlusNormal"/>
        <w:jc w:val="right"/>
      </w:pPr>
      <w:r>
        <w:t>культуры и спорта"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bookmarkStart w:id="15" w:name="P2573"/>
      <w:bookmarkEnd w:id="15"/>
      <w:r>
        <w:t>ПЕРЕЧЕНЬ</w:t>
      </w:r>
    </w:p>
    <w:p w:rsidR="001165C4" w:rsidRDefault="001165C4">
      <w:pPr>
        <w:pStyle w:val="ConsPlusNormal"/>
        <w:jc w:val="center"/>
      </w:pPr>
      <w:r>
        <w:t>МЕРОПРИЯТИЙ ПОДПРОГРАММЫ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774"/>
        <w:gridCol w:w="794"/>
        <w:gridCol w:w="634"/>
        <w:gridCol w:w="1339"/>
        <w:gridCol w:w="484"/>
        <w:gridCol w:w="1384"/>
        <w:gridCol w:w="1384"/>
        <w:gridCol w:w="1384"/>
        <w:gridCol w:w="1504"/>
        <w:gridCol w:w="2381"/>
      </w:tblGrid>
      <w:tr w:rsidR="001165C4">
        <w:tc>
          <w:tcPr>
            <w:tcW w:w="232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251" w:type="dxa"/>
            <w:gridSpan w:val="4"/>
          </w:tcPr>
          <w:p w:rsidR="001165C4" w:rsidRDefault="001165C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656" w:type="dxa"/>
            <w:gridSpan w:val="4"/>
          </w:tcPr>
          <w:p w:rsidR="001165C4" w:rsidRDefault="001165C4">
            <w:pPr>
              <w:pStyle w:val="ConsPlusNormal"/>
              <w:jc w:val="center"/>
            </w:pPr>
            <w:r>
              <w:t>Расходы (руб.), годы</w:t>
            </w:r>
          </w:p>
        </w:tc>
        <w:tc>
          <w:tcPr>
            <w:tcW w:w="2381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165C4">
        <w:tc>
          <w:tcPr>
            <w:tcW w:w="2324" w:type="dxa"/>
            <w:vMerge/>
          </w:tcPr>
          <w:p w:rsidR="001165C4" w:rsidRDefault="001165C4"/>
        </w:tc>
        <w:tc>
          <w:tcPr>
            <w:tcW w:w="1774" w:type="dxa"/>
            <w:vMerge/>
          </w:tcPr>
          <w:p w:rsidR="001165C4" w:rsidRDefault="001165C4"/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381" w:type="dxa"/>
            <w:vMerge/>
          </w:tcPr>
          <w:p w:rsidR="001165C4" w:rsidRDefault="001165C4"/>
        </w:tc>
      </w:tr>
      <w:tr w:rsidR="001165C4">
        <w:tc>
          <w:tcPr>
            <w:tcW w:w="15386" w:type="dxa"/>
            <w:gridSpan w:val="11"/>
          </w:tcPr>
          <w:p w:rsidR="001165C4" w:rsidRDefault="001165C4">
            <w:pPr>
              <w:pStyle w:val="ConsPlusNormal"/>
            </w:pPr>
            <w:r>
              <w:t xml:space="preserve">Цель подпрограммы: обеспечение условий для развития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1165C4">
        <w:tc>
          <w:tcPr>
            <w:tcW w:w="15386" w:type="dxa"/>
            <w:gridSpan w:val="11"/>
          </w:tcPr>
          <w:p w:rsidR="001165C4" w:rsidRDefault="001165C4">
            <w:pPr>
              <w:pStyle w:val="ConsPlusNormal"/>
              <w:outlineLvl w:val="3"/>
            </w:pPr>
            <w:r>
              <w:lastRenderedPageBreak/>
              <w:t>Задача 1. Обеспечение доступа к объектам спорта; проведение занятий физкультурно-спортивной направленности по месту проживания граждан</w:t>
            </w: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t>Мероприятие 1.1. Физкультурно-оздоровительное обслуживание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56984941,05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53321501,00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53321501,00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163627943,05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Осуществление МАУ "КОСС" муниципальных услуг (работ) в рамках выполнения установленного учредителем муниципального задания</w:t>
            </w:r>
          </w:p>
        </w:tc>
      </w:tr>
      <w:tr w:rsidR="001165C4">
        <w:tc>
          <w:tcPr>
            <w:tcW w:w="15386" w:type="dxa"/>
            <w:gridSpan w:val="11"/>
          </w:tcPr>
          <w:p w:rsidR="001165C4" w:rsidRDefault="001165C4">
            <w:pPr>
              <w:pStyle w:val="ConsPlusNormal"/>
              <w:outlineLvl w:val="3"/>
            </w:pPr>
            <w:r>
              <w:t>Задача 2. Организация и проведение официальных спортивных, физкультурных (физкультурно-оздоровительных) мероприятий</w:t>
            </w: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t xml:space="preserve">Мероприятие 2.1. Проведение официальных физкультурно-оздоровительных и спортивных мероприятий городского </w:t>
            </w:r>
            <w:proofErr w:type="gramStart"/>
            <w:r>
              <w:t>округа</w:t>
            </w:r>
            <w:proofErr w:type="gramEnd"/>
            <w:r>
              <w:t xml:space="preserve"> ЗАТО Железногорск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3229742,24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2400000,00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8029742,24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Осуществление МАУ "КОСС" муниципальных работ в рамках выполнения установленного учредителем муниципального задания: в 2017 году - 128 штук, в 2018 году - 128 штук, в 2019 году - 128 штук</w:t>
            </w:r>
          </w:p>
        </w:tc>
      </w:tr>
      <w:tr w:rsidR="001165C4">
        <w:tc>
          <w:tcPr>
            <w:tcW w:w="15386" w:type="dxa"/>
            <w:gridSpan w:val="11"/>
          </w:tcPr>
          <w:p w:rsidR="001165C4" w:rsidRDefault="001165C4">
            <w:pPr>
              <w:pStyle w:val="ConsPlusNormal"/>
              <w:outlineLvl w:val="3"/>
            </w:pPr>
            <w:r>
              <w:t>Задача 3. Организация мероприятий по подготовке спортивных сборных команд</w:t>
            </w: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t xml:space="preserve">Мероприятие 3.1. Обеспечение участия спортивных сборных </w:t>
            </w:r>
            <w:proofErr w:type="gramStart"/>
            <w:r>
              <w:t>команд</w:t>
            </w:r>
            <w:proofErr w:type="gramEnd"/>
            <w:r>
              <w:t xml:space="preserve"> ЗАТО Железногорск в выездных спортивных соревнованиях и учебно-тренировочных </w:t>
            </w:r>
            <w:r>
              <w:lastRenderedPageBreak/>
              <w:t>сборах разного уровня: ведомственного, муниципального, регионального, всероссийского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lastRenderedPageBreak/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0910000030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3400000,00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2600000,00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8600000,00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Участие спортивных сборных </w:t>
            </w:r>
            <w:proofErr w:type="gramStart"/>
            <w:r>
              <w:t>команд</w:t>
            </w:r>
            <w:proofErr w:type="gramEnd"/>
            <w:r>
              <w:t xml:space="preserve"> ЗАТО Железногорск в выездных спортивных соревнованиях и учебно-тренировочных сборах разного уровня: ведомственного, </w:t>
            </w:r>
            <w:r>
              <w:lastRenderedPageBreak/>
              <w:t>муниципального, регионального, всероссийского - 50 штук в год</w:t>
            </w: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lastRenderedPageBreak/>
              <w:t xml:space="preserve">Мероприятие 3.2. Приобретение оборудования и инвентаря, спортивной формы и обуви для обеспечения участия сборных </w:t>
            </w:r>
            <w:proofErr w:type="gramStart"/>
            <w:r>
              <w:t>команд</w:t>
            </w:r>
            <w:proofErr w:type="gramEnd"/>
            <w:r>
              <w:t xml:space="preserve"> ЗАТО Железногорск в спартакиадах Красноярского края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091000090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3500000,00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Приобретение оборудования и инвентаря, спортивной формы и обуви для обеспечения участия сборных </w:t>
            </w:r>
            <w:proofErr w:type="gramStart"/>
            <w:r>
              <w:t>команд</w:t>
            </w:r>
            <w:proofErr w:type="gramEnd"/>
            <w:r>
              <w:t xml:space="preserve"> ЗАТО Железногорск в спартакиадах Красноярского края</w:t>
            </w:r>
          </w:p>
        </w:tc>
      </w:tr>
      <w:tr w:rsidR="001165C4">
        <w:tc>
          <w:tcPr>
            <w:tcW w:w="15386" w:type="dxa"/>
            <w:gridSpan w:val="11"/>
          </w:tcPr>
          <w:p w:rsidR="001165C4" w:rsidRDefault="001165C4">
            <w:pPr>
              <w:pStyle w:val="ConsPlusNormal"/>
              <w:outlineLvl w:val="3"/>
            </w:pPr>
            <w:r>
              <w:t>Задача 4. Укрепление материально-технической базы муниципальных учреждений физкультурно-спортивной направленности</w:t>
            </w: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t>Мероприятие 4.1. Ремонт открытой баскетбольной площадки стадиона "Труд" (ул. Свердлова, 1)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0910000100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2551407,00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2551407,00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Выполнение работ по ремонту открытой баскетбольной площадки стадиона "Труд" (ул. Свердлова, 1)</w:t>
            </w: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t xml:space="preserve">Мероприятие 4.2. Проведение технического обслуживания и освидетельствования опасного производственного объекта </w:t>
            </w:r>
            <w:r>
              <w:lastRenderedPageBreak/>
              <w:t>"Буксировочная канатная дорога - 28" лыжной базы "Снежинка"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lastRenderedPageBreak/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444080,00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444080,00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Выполнение работ по техническому обслуживанию и освидетельствованию опасного производственного объекта "Буксировочная </w:t>
            </w:r>
            <w:r>
              <w:lastRenderedPageBreak/>
              <w:t>канатная дорога - 28" лыжной базы "Снежинка"</w:t>
            </w: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lastRenderedPageBreak/>
              <w:t>Мероприятие 4.3. Ремонт кровли спортивного зала МБУ ДО "ДЮСШ по спортивным играм "Смена" (ул. Ленина, 48а, помещение 25)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399749,00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399749,00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Выполнение работ по ремонту кровли спортивного зала МБУ ДО "ДЮСШ по спортивным играм "Смена" (ул. Ленина, 48а, помещение 25)</w:t>
            </w: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t>Мероприятие 4.4. Укрепление материально-технической базы муниципального учреждения физической культуры и спорта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Приобретение запасных частей для ремонта снегоуплотнительной машины "Ратрак", используемой для подготовки и эксплуатации горнолыжных склонов и лыжных трасс лыжной базы "Снежинка", к зимнему периоду 2017 - 2018 годов</w:t>
            </w: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t>Мероприятие 4.5. Ремонт помещений плавательного бассейна "Труд"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0910000150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4996797,00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4996797,00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Выполнение работ по ремонту душевых, раздевальных и парильных помещений плавательного бассейна "Труд" в 2017 </w:t>
            </w:r>
            <w:r>
              <w:lastRenderedPageBreak/>
              <w:t>году (мужское и женское отделения) - в соответствии с предписаниями надзорных органов и на основании сметного расчета</w:t>
            </w: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lastRenderedPageBreak/>
              <w:t>Мероприятие 4.6. Расходы на создание новых и поддержку действующих спортивных клубов по месту жительства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0910074180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Создание новых и поддержка действующих спортивных клубов по месту жительства граждан - в рамках реализации государственной программы "Развитие физической культуры и спорта"</w:t>
            </w: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t>Мероприятие 4.7. Софинансирование расходов на создание новых и поддержку действующих спортивных клубов по месту жительства граждан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09100S4180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>Создание новых и поддержка действующих спортивных клубов по месту жительства граждан - в рамках реализации государственной программы "Развитие физической культуры и спорта"</w:t>
            </w: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t xml:space="preserve">Мероприятие 4.8. Ремонт помещения </w:t>
            </w:r>
            <w:r>
              <w:lastRenderedPageBreak/>
              <w:t>клуба по месту жительства граждан "Силачи" (ул. Ленина, 47)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lastRenderedPageBreak/>
              <w:t>Администрация</w:t>
            </w:r>
            <w:proofErr w:type="gramEnd"/>
            <w:r>
              <w:t xml:space="preserve"> ЗАТО г. </w:t>
            </w:r>
            <w:r>
              <w:lastRenderedPageBreak/>
              <w:t>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0910000160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2494627,00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2494627,00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  <w:r>
              <w:t xml:space="preserve">Выполнение работ по ремонту помещения </w:t>
            </w:r>
            <w:r>
              <w:lastRenderedPageBreak/>
              <w:t>клуба по месту жительства граждан "Силачи" (ул. Ленина, 47)</w:t>
            </w:r>
          </w:p>
        </w:tc>
      </w:tr>
      <w:tr w:rsidR="001165C4">
        <w:tc>
          <w:tcPr>
            <w:tcW w:w="15386" w:type="dxa"/>
            <w:gridSpan w:val="11"/>
          </w:tcPr>
          <w:p w:rsidR="001165C4" w:rsidRDefault="001165C4">
            <w:pPr>
              <w:pStyle w:val="ConsPlusNormal"/>
              <w:outlineLvl w:val="3"/>
            </w:pPr>
            <w:r>
              <w:lastRenderedPageBreak/>
              <w:t>Задача 5. Обеспечение эффективного управления отраслью "Физическая культура и спорт"</w:t>
            </w:r>
          </w:p>
        </w:tc>
      </w:tr>
      <w:tr w:rsidR="001165C4">
        <w:tc>
          <w:tcPr>
            <w:tcW w:w="2324" w:type="dxa"/>
            <w:vMerge w:val="restart"/>
          </w:tcPr>
          <w:p w:rsidR="001165C4" w:rsidRDefault="001165C4">
            <w:pPr>
              <w:pStyle w:val="ConsPlusNormal"/>
            </w:pPr>
            <w:r>
              <w:t xml:space="preserve">Мероприятие 5.1 Оказание содействия в реализации мероприятий по развитию физической культуры и спорта </w:t>
            </w:r>
            <w:proofErr w:type="gramStart"/>
            <w:r>
              <w:t>в</w:t>
            </w:r>
            <w:proofErr w:type="gramEnd"/>
            <w:r>
              <w:t xml:space="preserve"> ЗАТО Железногорск</w:t>
            </w:r>
          </w:p>
        </w:tc>
        <w:tc>
          <w:tcPr>
            <w:tcW w:w="1774" w:type="dxa"/>
            <w:vMerge w:val="restart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2381" w:type="dxa"/>
            <w:vMerge w:val="restart"/>
          </w:tcPr>
          <w:p w:rsidR="001165C4" w:rsidRDefault="001165C4">
            <w:pPr>
              <w:pStyle w:val="ConsPlusNormal"/>
            </w:pPr>
            <w:r>
              <w:t xml:space="preserve">Выполнение мероприятий по развитию физической культуры и спорта </w:t>
            </w:r>
            <w:proofErr w:type="gramStart"/>
            <w:r>
              <w:t>в</w:t>
            </w:r>
            <w:proofErr w:type="gramEnd"/>
            <w:r>
              <w:t xml:space="preserve"> ЗАТО Железногорск, запланированных муниципальной программой</w:t>
            </w:r>
          </w:p>
        </w:tc>
      </w:tr>
      <w:tr w:rsidR="001165C4">
        <w:tc>
          <w:tcPr>
            <w:tcW w:w="2324" w:type="dxa"/>
            <w:vMerge/>
          </w:tcPr>
          <w:p w:rsidR="001165C4" w:rsidRDefault="001165C4"/>
        </w:tc>
        <w:tc>
          <w:tcPr>
            <w:tcW w:w="1774" w:type="dxa"/>
            <w:vMerge/>
          </w:tcPr>
          <w:p w:rsidR="001165C4" w:rsidRDefault="001165C4"/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5569307,00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5569307,00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5569307,00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16707921,00</w:t>
            </w:r>
          </w:p>
        </w:tc>
        <w:tc>
          <w:tcPr>
            <w:tcW w:w="2381" w:type="dxa"/>
            <w:vMerge/>
          </w:tcPr>
          <w:p w:rsidR="001165C4" w:rsidRDefault="001165C4"/>
        </w:tc>
      </w:tr>
      <w:tr w:rsidR="001165C4">
        <w:tc>
          <w:tcPr>
            <w:tcW w:w="2324" w:type="dxa"/>
            <w:vMerge/>
          </w:tcPr>
          <w:p w:rsidR="001165C4" w:rsidRDefault="001165C4"/>
        </w:tc>
        <w:tc>
          <w:tcPr>
            <w:tcW w:w="1774" w:type="dxa"/>
            <w:vMerge/>
          </w:tcPr>
          <w:p w:rsidR="001165C4" w:rsidRDefault="001165C4"/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5166000,00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5166000,00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5166000,00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15498000,00</w:t>
            </w:r>
          </w:p>
        </w:tc>
        <w:tc>
          <w:tcPr>
            <w:tcW w:w="2381" w:type="dxa"/>
            <w:vMerge/>
          </w:tcPr>
          <w:p w:rsidR="001165C4" w:rsidRDefault="001165C4"/>
        </w:tc>
      </w:tr>
      <w:tr w:rsidR="001165C4">
        <w:tc>
          <w:tcPr>
            <w:tcW w:w="2324" w:type="dxa"/>
            <w:vMerge/>
          </w:tcPr>
          <w:p w:rsidR="001165C4" w:rsidRDefault="001165C4"/>
        </w:tc>
        <w:tc>
          <w:tcPr>
            <w:tcW w:w="1774" w:type="dxa"/>
            <w:vMerge/>
          </w:tcPr>
          <w:p w:rsidR="001165C4" w:rsidRDefault="001165C4"/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393307,00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393307,00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393307,00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1179921,00</w:t>
            </w:r>
          </w:p>
        </w:tc>
        <w:tc>
          <w:tcPr>
            <w:tcW w:w="2381" w:type="dxa"/>
            <w:vMerge/>
          </w:tcPr>
          <w:p w:rsidR="001165C4" w:rsidRDefault="001165C4"/>
        </w:tc>
      </w:tr>
      <w:tr w:rsidR="001165C4">
        <w:tc>
          <w:tcPr>
            <w:tcW w:w="2324" w:type="dxa"/>
            <w:vMerge/>
          </w:tcPr>
          <w:p w:rsidR="001165C4" w:rsidRDefault="001165C4"/>
        </w:tc>
        <w:tc>
          <w:tcPr>
            <w:tcW w:w="1774" w:type="dxa"/>
            <w:vMerge/>
          </w:tcPr>
          <w:p w:rsidR="001165C4" w:rsidRDefault="001165C4"/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2381" w:type="dxa"/>
            <w:vMerge/>
          </w:tcPr>
          <w:p w:rsidR="001165C4" w:rsidRDefault="001165C4"/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84240650,29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63890808,00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63890808,00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212022266,29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t>В том числе: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</w:p>
        </w:tc>
      </w:tr>
      <w:tr w:rsidR="001165C4">
        <w:tc>
          <w:tcPr>
            <w:tcW w:w="2324" w:type="dxa"/>
          </w:tcPr>
          <w:p w:rsidR="001165C4" w:rsidRDefault="001165C4">
            <w:pPr>
              <w:pStyle w:val="ConsPlusNormal"/>
            </w:pPr>
            <w:r>
              <w:t>ГРБС: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7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0910000000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84240650,29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63890808,00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63890808,00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212022266,29</w:t>
            </w:r>
          </w:p>
        </w:tc>
        <w:tc>
          <w:tcPr>
            <w:tcW w:w="2381" w:type="dxa"/>
          </w:tcPr>
          <w:p w:rsidR="001165C4" w:rsidRDefault="001165C4">
            <w:pPr>
              <w:pStyle w:val="ConsPlusNormal"/>
            </w:pPr>
          </w:p>
        </w:tc>
      </w:tr>
    </w:tbl>
    <w:p w:rsidR="001165C4" w:rsidRDefault="001165C4">
      <w:pPr>
        <w:sectPr w:rsidR="001165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</w:pPr>
      <w:r>
        <w:t>Ведущий специалист</w:t>
      </w:r>
    </w:p>
    <w:p w:rsidR="001165C4" w:rsidRDefault="001165C4">
      <w:pPr>
        <w:pStyle w:val="ConsPlusNormal"/>
        <w:jc w:val="right"/>
      </w:pPr>
      <w:r>
        <w:t>по физической культуре,</w:t>
      </w:r>
    </w:p>
    <w:p w:rsidR="001165C4" w:rsidRDefault="001165C4">
      <w:pPr>
        <w:pStyle w:val="ConsPlusNormal"/>
        <w:jc w:val="right"/>
      </w:pPr>
      <w:r>
        <w:t>школьному спорту и массовому спорту</w:t>
      </w:r>
    </w:p>
    <w:p w:rsidR="001165C4" w:rsidRDefault="001165C4">
      <w:pPr>
        <w:pStyle w:val="ConsPlusNormal"/>
        <w:jc w:val="right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165C4" w:rsidRDefault="001165C4">
      <w:pPr>
        <w:pStyle w:val="ConsPlusNormal"/>
        <w:jc w:val="right"/>
      </w:pPr>
      <w:r>
        <w:t>Л.Е.ПОЛЯНСКАЯ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1"/>
      </w:pPr>
      <w:r>
        <w:t>Приложение N 5</w:t>
      </w:r>
    </w:p>
    <w:p w:rsidR="001165C4" w:rsidRDefault="001165C4">
      <w:pPr>
        <w:pStyle w:val="ConsPlusNormal"/>
        <w:jc w:val="right"/>
      </w:pPr>
      <w:r>
        <w:t>к муниципальной программе</w:t>
      </w:r>
    </w:p>
    <w:p w:rsidR="001165C4" w:rsidRDefault="001165C4">
      <w:pPr>
        <w:pStyle w:val="ConsPlusNormal"/>
        <w:jc w:val="right"/>
      </w:pPr>
      <w:r>
        <w:t xml:space="preserve">"Развитие </w:t>
      </w:r>
      <w:proofErr w:type="gramStart"/>
      <w:r>
        <w:t>физической</w:t>
      </w:r>
      <w:proofErr w:type="gramEnd"/>
    </w:p>
    <w:p w:rsidR="001165C4" w:rsidRDefault="001165C4">
      <w:pPr>
        <w:pStyle w:val="ConsPlusNormal"/>
        <w:jc w:val="right"/>
      </w:pPr>
      <w:r>
        <w:t>культуры и спорта</w:t>
      </w:r>
    </w:p>
    <w:p w:rsidR="001165C4" w:rsidRDefault="001165C4">
      <w:pPr>
        <w:pStyle w:val="ConsPlusNormal"/>
        <w:jc w:val="right"/>
      </w:pPr>
      <w:proofErr w:type="gramStart"/>
      <w:r>
        <w:t>в</w:t>
      </w:r>
      <w:proofErr w:type="gramEnd"/>
      <w:r>
        <w:t xml:space="preserve"> ЗАТО Железногорск"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Title"/>
        <w:jc w:val="center"/>
      </w:pPr>
      <w:bookmarkStart w:id="16" w:name="P2820"/>
      <w:bookmarkEnd w:id="16"/>
      <w:r>
        <w:t>ПОДПРОГРАММА 2</w:t>
      </w:r>
    </w:p>
    <w:p w:rsidR="001165C4" w:rsidRDefault="001165C4">
      <w:pPr>
        <w:pStyle w:val="ConsPlusTitle"/>
        <w:jc w:val="center"/>
      </w:pPr>
      <w:r>
        <w:t>"ПРЕДОСТАВЛЕНИЕ ДОПОЛНИТЕЛЬНОГО ОБРАЗОВАНИЯ</w:t>
      </w:r>
    </w:p>
    <w:p w:rsidR="001165C4" w:rsidRDefault="001165C4">
      <w:pPr>
        <w:pStyle w:val="ConsPlusTitle"/>
        <w:jc w:val="center"/>
      </w:pPr>
      <w:r>
        <w:t>ФИЗКУЛЬТУРНО-СПОРТИВНОЙ НАПРАВЛЕННОСТИ И РАЗВИТИЕ</w:t>
      </w:r>
    </w:p>
    <w:p w:rsidR="001165C4" w:rsidRDefault="001165C4">
      <w:pPr>
        <w:pStyle w:val="ConsPlusTitle"/>
        <w:jc w:val="center"/>
      </w:pPr>
      <w:r>
        <w:t xml:space="preserve">ДЕТСКО-ЮНОШЕСКОГО СПОРТА", </w:t>
      </w:r>
      <w:proofErr w:type="gramStart"/>
      <w:r>
        <w:t>РЕАЛИЗУЕМАЯ</w:t>
      </w:r>
      <w:proofErr w:type="gramEnd"/>
      <w:r>
        <w:t xml:space="preserve"> В РАМКАХ</w:t>
      </w:r>
    </w:p>
    <w:p w:rsidR="001165C4" w:rsidRDefault="001165C4">
      <w:pPr>
        <w:pStyle w:val="ConsPlusTitle"/>
        <w:jc w:val="center"/>
      </w:pPr>
      <w:r>
        <w:t xml:space="preserve">МУНИЦИПАЛЬНОЙ </w:t>
      </w:r>
      <w:proofErr w:type="gramStart"/>
      <w:r>
        <w:t>ПРОГРАММЫ</w:t>
      </w:r>
      <w:proofErr w:type="gramEnd"/>
      <w:r>
        <w:t xml:space="preserve"> ЗАТО ЖЕЛЕЗНОГОРСК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2"/>
      </w:pPr>
      <w:r>
        <w:t>1. ПАСПОРТ ПОДПРОГРАММЫ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>"Предоставление дополнительного образования</w:t>
            </w:r>
          </w:p>
          <w:p w:rsidR="001165C4" w:rsidRDefault="001165C4">
            <w:pPr>
              <w:pStyle w:val="ConsPlusNormal"/>
            </w:pPr>
            <w:r>
              <w:t>физкультурно-спортивной направленности и развитие детско-юношеского спорта" (далее - подпрограмма)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 xml:space="preserve">"Развитие физической культуры и спорта </w:t>
            </w:r>
            <w:proofErr w:type="gramStart"/>
            <w:r>
              <w:t>в</w:t>
            </w:r>
            <w:proofErr w:type="gramEnd"/>
            <w:r>
              <w:t xml:space="preserve"> ЗАТО Железногорск" (далее - программа)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Исполнители подпрограммы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 xml:space="preserve">- </w:t>
            </w:r>
            <w:proofErr w:type="gramStart"/>
            <w:r>
              <w:t>Администрация</w:t>
            </w:r>
            <w:proofErr w:type="gramEnd"/>
            <w:r>
              <w:t xml:space="preserve"> ЗАТО г. Железногорск,</w:t>
            </w:r>
          </w:p>
          <w:p w:rsidR="001165C4" w:rsidRDefault="001165C4">
            <w:pPr>
              <w:pStyle w:val="ConsPlusNormal"/>
            </w:pPr>
            <w:r>
              <w:t>- МКУ "УФКиС",</w:t>
            </w:r>
          </w:p>
          <w:p w:rsidR="001165C4" w:rsidRDefault="001165C4">
            <w:pPr>
              <w:pStyle w:val="ConsPlusNormal"/>
            </w:pPr>
            <w:r>
              <w:t>- МАУ "КОСС",</w:t>
            </w:r>
          </w:p>
          <w:p w:rsidR="001165C4" w:rsidRDefault="001165C4">
            <w:pPr>
              <w:pStyle w:val="ConsPlusNormal"/>
            </w:pPr>
            <w:r>
              <w:t>- МБУ ДО "ДЮСШ-1",</w:t>
            </w:r>
          </w:p>
          <w:p w:rsidR="001165C4" w:rsidRDefault="001165C4">
            <w:pPr>
              <w:pStyle w:val="ConsPlusNormal"/>
            </w:pPr>
            <w:r>
              <w:t>- МАУ ДОД ДЮСШ "Юность",</w:t>
            </w:r>
          </w:p>
          <w:p w:rsidR="001165C4" w:rsidRDefault="001165C4">
            <w:pPr>
              <w:pStyle w:val="ConsPlusNormal"/>
            </w:pPr>
            <w:r>
              <w:t>- МБУ ДО "ДЮСШ по спортивным играм "Смена"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>Цель. Организация предоставления дополнительного образования детей в муниципальных образовательных организациях физкультурно-спортивной направленности и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Федерации.</w:t>
            </w:r>
          </w:p>
          <w:p w:rsidR="001165C4" w:rsidRDefault="001165C4">
            <w:pPr>
              <w:pStyle w:val="ConsPlusNormal"/>
            </w:pPr>
            <w:r>
              <w:t>Задачи:</w:t>
            </w:r>
          </w:p>
          <w:p w:rsidR="001165C4" w:rsidRDefault="001165C4">
            <w:pPr>
              <w:pStyle w:val="ConsPlusNormal"/>
            </w:pPr>
            <w:r>
              <w:t>1) Обеспечение предоставления дополнительного образования в муниципальных образовательных учреждениях дополнительного образования физкультурно-спортивной направленности и развитие детско-юношеского спорта;</w:t>
            </w:r>
          </w:p>
          <w:p w:rsidR="001165C4" w:rsidRDefault="001165C4">
            <w:pPr>
              <w:pStyle w:val="ConsPlusNormal"/>
            </w:pPr>
            <w:r>
              <w:lastRenderedPageBreak/>
              <w:t>2) Осуществление полномочий по присвоению спортивных разрядов и квалификационных категорий спортивных судей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lastRenderedPageBreak/>
              <w:t>Показатели результативности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>1) Сохранность контингента учащихся объединений дополнительного образования от первоначального комплектования учреждения:</w:t>
            </w:r>
          </w:p>
          <w:p w:rsidR="001165C4" w:rsidRDefault="001165C4">
            <w:pPr>
              <w:pStyle w:val="ConsPlusNormal"/>
            </w:pPr>
            <w:r>
              <w:t>в 2017 году - не менее 80%,</w:t>
            </w:r>
          </w:p>
          <w:p w:rsidR="001165C4" w:rsidRDefault="001165C4">
            <w:pPr>
              <w:pStyle w:val="ConsPlusNormal"/>
            </w:pPr>
            <w:r>
              <w:t>в 2018 году - не менее 80%,</w:t>
            </w:r>
          </w:p>
          <w:p w:rsidR="001165C4" w:rsidRDefault="001165C4">
            <w:pPr>
              <w:pStyle w:val="ConsPlusNormal"/>
            </w:pPr>
            <w:r>
              <w:t>в 2019 году - не менее 80%.</w:t>
            </w:r>
          </w:p>
          <w:p w:rsidR="001165C4" w:rsidRDefault="001165C4">
            <w:pPr>
              <w:pStyle w:val="ConsPlusNormal"/>
            </w:pPr>
            <w:r>
              <w:t>2) Доля спортсменов-разрядников, относительно общей численности занимающихся в учреждении дополнительного образования физкультурно-спортивной направленности:</w:t>
            </w:r>
          </w:p>
          <w:p w:rsidR="001165C4" w:rsidRDefault="001165C4">
            <w:pPr>
              <w:pStyle w:val="ConsPlusNormal"/>
            </w:pPr>
            <w:r>
              <w:t>в 2017 году - не менее 25%,</w:t>
            </w:r>
          </w:p>
          <w:p w:rsidR="001165C4" w:rsidRDefault="001165C4">
            <w:pPr>
              <w:pStyle w:val="ConsPlusNormal"/>
            </w:pPr>
            <w:r>
              <w:t>в 2018 году - не менее 25%,</w:t>
            </w:r>
          </w:p>
          <w:p w:rsidR="001165C4" w:rsidRDefault="001165C4">
            <w:pPr>
              <w:pStyle w:val="ConsPlusNormal"/>
            </w:pPr>
            <w:r>
              <w:t>в 2019 году - не менее 25%.</w:t>
            </w:r>
          </w:p>
          <w:p w:rsidR="001165C4" w:rsidRDefault="001165C4">
            <w:pPr>
              <w:pStyle w:val="ConsPlusNormal"/>
            </w:pPr>
            <w:r>
              <w:t>3) Количество присвоенных спортивных разрядов:</w:t>
            </w:r>
          </w:p>
          <w:p w:rsidR="001165C4" w:rsidRDefault="001165C4">
            <w:pPr>
              <w:pStyle w:val="ConsPlusNormal"/>
            </w:pPr>
            <w:r>
              <w:t>в 2017 году - не менее 300 единиц,</w:t>
            </w:r>
          </w:p>
          <w:p w:rsidR="001165C4" w:rsidRDefault="001165C4">
            <w:pPr>
              <w:pStyle w:val="ConsPlusNormal"/>
            </w:pPr>
            <w:r>
              <w:t>в 2018 году - не менее 300 единиц,</w:t>
            </w:r>
          </w:p>
          <w:p w:rsidR="001165C4" w:rsidRDefault="001165C4">
            <w:pPr>
              <w:pStyle w:val="ConsPlusNormal"/>
            </w:pPr>
            <w:r>
              <w:t>в 2019 году - не менее 300 единиц.</w:t>
            </w:r>
          </w:p>
          <w:p w:rsidR="001165C4" w:rsidRDefault="001165C4">
            <w:pPr>
              <w:pStyle w:val="ConsPlusNormal"/>
            </w:pPr>
            <w:r>
              <w:t>4) Количество присвоенных квалификационных категорий спортивных судей:</w:t>
            </w:r>
          </w:p>
          <w:p w:rsidR="001165C4" w:rsidRDefault="001165C4">
            <w:pPr>
              <w:pStyle w:val="ConsPlusNormal"/>
            </w:pPr>
            <w:r>
              <w:t>в 2017 году - не менее 10 единиц,</w:t>
            </w:r>
          </w:p>
          <w:p w:rsidR="001165C4" w:rsidRDefault="001165C4">
            <w:pPr>
              <w:pStyle w:val="ConsPlusNormal"/>
            </w:pPr>
            <w:r>
              <w:t>в 2018 году - не менее 10 единиц,</w:t>
            </w:r>
          </w:p>
          <w:p w:rsidR="001165C4" w:rsidRDefault="001165C4">
            <w:pPr>
              <w:pStyle w:val="ConsPlusNormal"/>
            </w:pPr>
            <w:r>
              <w:t>в 2019 году - не менее 10 единиц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>2017 - 2019 годы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t>Объем бюджетных ассигнований на реализацию подпрограммы составляет всего 269522667,69 рубля,</w:t>
            </w:r>
          </w:p>
          <w:p w:rsidR="001165C4" w:rsidRDefault="001165C4">
            <w:pPr>
              <w:pStyle w:val="ConsPlusNormal"/>
            </w:pPr>
            <w:r>
              <w:t>в том числе:</w:t>
            </w:r>
          </w:p>
          <w:p w:rsidR="001165C4" w:rsidRDefault="001165C4">
            <w:pPr>
              <w:pStyle w:val="ConsPlusNormal"/>
            </w:pPr>
            <w:r>
              <w:t>- средства федерального бюджета - 0,00 рубля, в том числе по годам:</w:t>
            </w:r>
          </w:p>
          <w:p w:rsidR="001165C4" w:rsidRDefault="001165C4">
            <w:pPr>
              <w:pStyle w:val="ConsPlusNormal"/>
            </w:pPr>
            <w:r>
              <w:t>в 2017 году - 0,00 рубля,</w:t>
            </w:r>
          </w:p>
          <w:p w:rsidR="001165C4" w:rsidRDefault="001165C4">
            <w:pPr>
              <w:pStyle w:val="ConsPlusNormal"/>
            </w:pPr>
            <w:r>
              <w:t>в 2018 году - 0,00 рубля,</w:t>
            </w:r>
          </w:p>
          <w:p w:rsidR="001165C4" w:rsidRDefault="001165C4">
            <w:pPr>
              <w:pStyle w:val="ConsPlusNormal"/>
            </w:pPr>
            <w:r>
              <w:t>в 2019 году - 0,00 рубля;</w:t>
            </w:r>
          </w:p>
          <w:p w:rsidR="001165C4" w:rsidRDefault="001165C4">
            <w:pPr>
              <w:pStyle w:val="ConsPlusNormal"/>
            </w:pPr>
            <w:r>
              <w:t>- средства краевого бюджета - 2190100,00 рубля, в том числе по годам:</w:t>
            </w:r>
          </w:p>
          <w:p w:rsidR="001165C4" w:rsidRDefault="001165C4">
            <w:pPr>
              <w:pStyle w:val="ConsPlusNormal"/>
            </w:pPr>
            <w:r>
              <w:t>в 2017 году - 2190100,00 рубля,</w:t>
            </w:r>
          </w:p>
          <w:p w:rsidR="001165C4" w:rsidRDefault="001165C4">
            <w:pPr>
              <w:pStyle w:val="ConsPlusNormal"/>
            </w:pPr>
            <w:r>
              <w:t>в 2018 году - 0,00 рубля,</w:t>
            </w:r>
          </w:p>
          <w:p w:rsidR="001165C4" w:rsidRDefault="001165C4">
            <w:pPr>
              <w:pStyle w:val="ConsPlusNormal"/>
            </w:pPr>
            <w:r>
              <w:t>в 2019 году - 0,00 рубля;</w:t>
            </w:r>
          </w:p>
          <w:p w:rsidR="001165C4" w:rsidRDefault="001165C4">
            <w:pPr>
              <w:pStyle w:val="ConsPlusNormal"/>
            </w:pPr>
            <w:r>
              <w:t>- средства местного бюджета - 267332567,69 рубля,</w:t>
            </w:r>
          </w:p>
          <w:p w:rsidR="001165C4" w:rsidRDefault="001165C4">
            <w:pPr>
              <w:pStyle w:val="ConsPlusNormal"/>
            </w:pPr>
            <w:r>
              <w:t>в том числе по годам:</w:t>
            </w:r>
          </w:p>
          <w:p w:rsidR="001165C4" w:rsidRDefault="001165C4">
            <w:pPr>
              <w:pStyle w:val="ConsPlusNormal"/>
            </w:pPr>
            <w:r>
              <w:t>в 2017 году - 93659257,69 рубля,</w:t>
            </w:r>
          </w:p>
          <w:p w:rsidR="001165C4" w:rsidRDefault="001165C4">
            <w:pPr>
              <w:pStyle w:val="ConsPlusNormal"/>
            </w:pPr>
            <w:r>
              <w:t>в 2018 году - 86836655,00 рубля,</w:t>
            </w:r>
          </w:p>
          <w:p w:rsidR="001165C4" w:rsidRDefault="001165C4">
            <w:pPr>
              <w:pStyle w:val="ConsPlusNormal"/>
            </w:pPr>
            <w:r>
              <w:t>в 2019 году - 86836655,00 рубля;</w:t>
            </w:r>
          </w:p>
          <w:p w:rsidR="001165C4" w:rsidRDefault="001165C4">
            <w:pPr>
              <w:pStyle w:val="ConsPlusNormal"/>
            </w:pPr>
            <w:r>
              <w:t>- внебюджетные источники - 0,00 рубля, в том числе по годам:</w:t>
            </w:r>
          </w:p>
          <w:p w:rsidR="001165C4" w:rsidRDefault="001165C4">
            <w:pPr>
              <w:pStyle w:val="ConsPlusNormal"/>
            </w:pPr>
            <w:r>
              <w:t>в 2017 году - 0,00 рубля,</w:t>
            </w:r>
          </w:p>
          <w:p w:rsidR="001165C4" w:rsidRDefault="001165C4">
            <w:pPr>
              <w:pStyle w:val="ConsPlusNormal"/>
            </w:pPr>
            <w:r>
              <w:t>в 2018 году - 0,00 рубля,</w:t>
            </w:r>
          </w:p>
          <w:p w:rsidR="001165C4" w:rsidRDefault="001165C4">
            <w:pPr>
              <w:pStyle w:val="ConsPlusNormal"/>
            </w:pPr>
            <w:r>
              <w:t>в 2019 году - 0,00 рубля</w:t>
            </w:r>
          </w:p>
        </w:tc>
      </w:tr>
      <w:tr w:rsidR="001165C4">
        <w:tc>
          <w:tcPr>
            <w:tcW w:w="3402" w:type="dxa"/>
          </w:tcPr>
          <w:p w:rsidR="001165C4" w:rsidRDefault="001165C4">
            <w:pPr>
              <w:pStyle w:val="ConsPlusNormal"/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>
              <w:lastRenderedPageBreak/>
              <w:t>исполнением подпрограммы</w:t>
            </w:r>
          </w:p>
        </w:tc>
        <w:tc>
          <w:tcPr>
            <w:tcW w:w="5669" w:type="dxa"/>
          </w:tcPr>
          <w:p w:rsidR="001165C4" w:rsidRDefault="001165C4">
            <w:pPr>
              <w:pStyle w:val="ConsPlusNormal"/>
            </w:pPr>
            <w:r>
              <w:lastRenderedPageBreak/>
              <w:t xml:space="preserve">Текущее управление реализацией настоящей </w:t>
            </w:r>
            <w:r>
              <w:lastRenderedPageBreak/>
              <w:t xml:space="preserve">подпрограммы, а также контроль за реализацией ее мероприятий, осуществляется разработчиком программы - ведущим специалистом по физической культуре, школьному спорту и массовому спорту в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2"/>
      </w:pPr>
      <w:r>
        <w:t>2. ОСНОВНЫЕ РАЗДЕЛЫ ПОДПРОГРАММЫ: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t>2.1. Постановка муниципальной проблемы и обоснование</w:t>
      </w:r>
    </w:p>
    <w:p w:rsidR="001165C4" w:rsidRDefault="001165C4">
      <w:pPr>
        <w:pStyle w:val="ConsPlusNormal"/>
        <w:jc w:val="center"/>
      </w:pPr>
      <w:r>
        <w:t>необходимости разработки подпрограммы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 xml:space="preserve">Целесообразность разработки настоящей подпрограммы обусловлена необходимостью реализации полномочий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 по решению вопросов городского округа - в соответствии с требованиями законодательства федерального уровня.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Так, согласно </w:t>
      </w:r>
      <w:hyperlink r:id="rId69" w:history="1">
        <w:r>
          <w:rPr>
            <w:color w:val="0000FF"/>
          </w:rPr>
          <w:t>пп. 13 ч. 1 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округа, в том числе относится: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1165C4" w:rsidRDefault="001165C4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0" w:history="1">
        <w:r>
          <w:rPr>
            <w:color w:val="0000FF"/>
          </w:rPr>
          <w:t>ст. 9</w:t>
        </w:r>
      </w:hyperlink>
      <w:r>
        <w:t xml:space="preserve"> Федерального закона от 04.12.2007 N 329-ФЗ "О физической культуре и спорте в Российской Федерации" (далее - Закон N 329-ФЗ), в целях решения вопросов местного значения по обеспечению условий для развития на территории муниципального образования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муниципального образования, определен перечень полномочий органов местного самоуправления, в</w:t>
      </w:r>
      <w:proofErr w:type="gramEnd"/>
      <w:r>
        <w:t xml:space="preserve"> том числе: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- присвоение спортивных разрядов и квалификационных категорий спортивных судей - в соответствии со </w:t>
      </w:r>
      <w:hyperlink r:id="rId71" w:history="1">
        <w:r>
          <w:rPr>
            <w:color w:val="0000FF"/>
          </w:rPr>
          <w:t>ст. 22</w:t>
        </w:r>
      </w:hyperlink>
      <w:r>
        <w:t xml:space="preserve"> Закона N 329-ФЗ;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популяризация физической культуры и спорта среди различных групп населения;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Федерации.</w:t>
      </w:r>
    </w:p>
    <w:p w:rsidR="001165C4" w:rsidRDefault="001165C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72" w:history="1">
        <w:r>
          <w:rPr>
            <w:color w:val="0000FF"/>
          </w:rPr>
          <w:t>ст. 75</w:t>
        </w:r>
      </w:hyperlink>
      <w:r>
        <w:t xml:space="preserve"> Федерального закона от 29.12.2012 N 273-ФЗ "Об образовании в </w:t>
      </w:r>
      <w:r>
        <w:lastRenderedPageBreak/>
        <w:t>Российской Федерации" (далее - Закон N 273-ФЗ),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</w:t>
      </w:r>
      <w:proofErr w:type="gramEnd"/>
      <w:r>
        <w:t xml:space="preserve">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1165C4" w:rsidRDefault="001165C4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Законом</w:t>
        </w:r>
      </w:hyperlink>
      <w:r>
        <w:t xml:space="preserve"> N 273-ФЗ к полномочиям органов местного самоуправления, в том числе относятся: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В целях осуществления указанных выше полномочий на </w:t>
      </w:r>
      <w:proofErr w:type="gramStart"/>
      <w:r>
        <w:t>территории</w:t>
      </w:r>
      <w:proofErr w:type="gramEnd"/>
      <w:r>
        <w:t xml:space="preserve"> ЗАТО Железногорск функционируют три детские юношеские спортивные школы, в том числе: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МБУ ДО "ДЮСШ-1",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МАУ ДО ДЮСШ "Юность",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МБУ ДО "ДЮСШ по спортивным играм "Смена".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связи</w:t>
      </w:r>
      <w:proofErr w:type="gramEnd"/>
      <w:r>
        <w:t xml:space="preserve"> с чем следует отметить, что в течение 2013 - 2015 годов система дополнительного образования физкультурно-спортивной направленности в ЗАТО Железногорск развивалась "волнообразно". Численность детей менялась ежегодно: в 2013 году она составила 2360 человек, в 2014 году увеличилась до 2462 человек, в 2015 году снизилась до 2347 человек.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среди основных проблем развития отрасли физической культуры и спорта на территории ЗАТО Железногорск следует отметить: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1) Несоответствие имеющейся материально-технической базы современным требованиям предоставления качественных физкультурно-спортивных услуг;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2) Недостаточный уровень финансового обеспечения выполнения работ по ремонту, реконструкции и модернизации имеющихся городских спортивных объектов, а также для приобретения необходимого спортивного инвентаря и оборудования - в соответствии с требованиями федеральных стандартов спортивной подготовки (ФССП) по различным видам спорта;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3) Дефицит квалифицированных кадров, обладающих компетенциями для работы с различными (социально-экономическими, возрастными) группами населения, неразвитость системы подготовки кадрового резерва, в том числе профориентации спортсменов и привлечения их для профессиональной реализации в спортивной индустрии; недостаточное количество специалистов, имеющих судейские квалификационные категории по различным видам спорта;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4) Отсутствие внедренных в региональную практику научно обоснованных моделей спортивной подготовки, включающих медико-биологическое, научно-методическое, психолого-педагогическое сопровождение.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5) Недостаточная эффективность пропаганды здорового образа жизни, физической культуры и спорта, их роли и вклада в повышение качества и продолжительности жизни, успешности </w:t>
      </w:r>
      <w:r>
        <w:lastRenderedPageBreak/>
        <w:t>профессиональной деятельности.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На основании изложенного выше, основными направлениями деятельности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 в отрасли физической культуры и спорта являются: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повышение эффективности функционирования детских юношеских спортивных школ - в целях дальнейшего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организация свободного времени и укрепление здоровья граждан, формирование культуры здорового и безопасного образа жизни, выявление и поддержка одаренных детей.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1165C4" w:rsidRDefault="001165C4">
      <w:pPr>
        <w:pStyle w:val="ConsPlusNormal"/>
        <w:jc w:val="center"/>
      </w:pPr>
      <w:r>
        <w:t>подпрограммы, показатели результативности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>Основной целью настоящей подпрограммы является: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организация предоставления дополнительного образования детей в муниципальных образовательных организациях физкультурно-спортивной направленности и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рамках реализации мероприятий настоящей подпрограммы планируется осуществить решение следующих задач: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1) обеспечение предоставления дополнительного образования в муниципальных образовательных учреждениях дополнительного образования физкультурно-спортивной направленности и развитие детско-юношеского спорта;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2) осуществление полномочий по присвоению спортивных разрядов и квалификационных категорий спортивных судей.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Сроки реализации подпрограммы: 2017 - 2019 гг.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Основными показателями результативности подпрограммы на период 2017 - 2019 годов определены: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1) сохранность контингента учащихся объединений дополнительного образования от первоначального комплектования учреждения - не менее 80% в год;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2) доля спортсменов-разрядников, относительно общей численности занимающихся в учреждении дополнительного образования физкультурно-спортивной направленности - не менее 25% в год;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3) количество присвоенных спортивных разрядов - не менее 300 единиц в год;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4) количество присвоенных квалификационных категорий спортивных судей - не менее 10 единиц в год.</w:t>
      </w:r>
    </w:p>
    <w:p w:rsidR="001165C4" w:rsidRDefault="001165C4">
      <w:pPr>
        <w:pStyle w:val="ConsPlusNormal"/>
        <w:spacing w:before="220"/>
        <w:ind w:firstLine="540"/>
        <w:jc w:val="both"/>
      </w:pPr>
      <w:hyperlink w:anchor="P3026" w:history="1">
        <w:r>
          <w:rPr>
            <w:color w:val="0000FF"/>
          </w:rPr>
          <w:t>Перечень</w:t>
        </w:r>
      </w:hyperlink>
      <w:r>
        <w:t xml:space="preserve"> и значения показателей результативности (целевых индикаторов) приведены в приложении N 1 к настоящей подпрограмме.</w:t>
      </w:r>
    </w:p>
    <w:p w:rsidR="001165C4" w:rsidRDefault="001165C4">
      <w:pPr>
        <w:pStyle w:val="ConsPlusNormal"/>
        <w:spacing w:before="220"/>
        <w:ind w:firstLine="540"/>
        <w:jc w:val="both"/>
      </w:pPr>
      <w:hyperlink w:anchor="P3099" w:history="1">
        <w:r>
          <w:rPr>
            <w:color w:val="0000FF"/>
          </w:rPr>
          <w:t>Перечень</w:t>
        </w:r>
      </w:hyperlink>
      <w:r>
        <w:t xml:space="preserve"> мероприятий приведен в приложении N 2 к настоящей подпрограмме.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lastRenderedPageBreak/>
        <w:t>2.3. Механизм реализации подпрограммы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>Реализация мероприятий настоящей подпрограммы будет осуществлена муниципальными учреждениями физкультурно-спортивной направленности в рамках выполнения муниципальных заданий учредителя и в рамках реализации отдельных мероприятий - за счет "субсидий на иные цели".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Исполнителями подпрограммы являются: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Администрация</w:t>
      </w:r>
      <w:proofErr w:type="gramEnd"/>
      <w:r>
        <w:t xml:space="preserve"> ЗАТО г. Железногорск,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МКУ "УФКиС",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МАУ "КОСС",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МБУ ДО "ДЮСШ-1",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МАУ ДОД ДЮСШ "Юность",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МБУ ДО "ДЮСШ по спортивным играм "Смена".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Реализация мероприятий подпрограммы осуществляется посредством размещения муниципального заказа на закупку товаров, работ, услуг для муниципальных </w:t>
      </w:r>
      <w:proofErr w:type="gramStart"/>
      <w:r>
        <w:t>нужд</w:t>
      </w:r>
      <w:proofErr w:type="gramEnd"/>
      <w:r>
        <w:t xml:space="preserve"> ЗАТО Железногорск и нужд иных заказчиков, субсидий муниципальным автономным или бюджетным учреждениям, субсидий иным юридическим лицам, бюджетных ассигнований на капитальные вложения, реализации мер социальной поддержки и в иных формах в соответствии с законодательством Российской Федерации.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Ответственность за достижение целевых показателей и показателей результативности подпрограммы, а также конечных результатов ее реализации, несет разработчик программы - ведущий специалист по физической культуре, школьному спорту и массовому спорту в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Контроль за эффективным и целевым использованием средств </w:t>
      </w:r>
      <w:proofErr w:type="gramStart"/>
      <w:r>
        <w:t>бюджета</w:t>
      </w:r>
      <w:proofErr w:type="gramEnd"/>
      <w:r>
        <w:t xml:space="preserve"> ЗАТО Железногорск осуществляется в соответствии с законодательством Российской Федерации.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t xml:space="preserve">2.4. Управление подпрограммой и </w:t>
      </w:r>
      <w:proofErr w:type="gramStart"/>
      <w:r>
        <w:t>контроль за</w:t>
      </w:r>
      <w:proofErr w:type="gramEnd"/>
      <w:r>
        <w:t xml:space="preserve"> ходом</w:t>
      </w:r>
    </w:p>
    <w:p w:rsidR="001165C4" w:rsidRDefault="001165C4">
      <w:pPr>
        <w:pStyle w:val="ConsPlusNormal"/>
        <w:jc w:val="center"/>
      </w:pPr>
      <w:r>
        <w:t>ее выполнения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 xml:space="preserve">Текущее управление реализацией настоящей подпрограммы, а также контроль за реализацией ее мероприятий, осуществляется разработчиком программы - ведущим специалистом по физической культуре, школьному спорту и массовому спорту в </w:t>
      </w:r>
      <w:proofErr w:type="gramStart"/>
      <w:r>
        <w:t>Администрации</w:t>
      </w:r>
      <w:proofErr w:type="gramEnd"/>
      <w:r>
        <w:t xml:space="preserve"> ЗАТО г. Железногорск (далее - Специалист).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Специалист: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а) обеспечивает разработку проекта подпрограммы, формирует перечень ее мероприятий;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б) формирует структуру подпрограммы и перечень ее исполнителей;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в) организует реализацию подпрограммы, принимает решение о внесении в нее изменений - в соответствии с установленными </w:t>
      </w:r>
      <w:proofErr w:type="gramStart"/>
      <w:r>
        <w:t>Администрацией</w:t>
      </w:r>
      <w:proofErr w:type="gramEnd"/>
      <w:r>
        <w:t xml:space="preserve"> ЗАТО г. Железногорск требованиями;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г) координирует деятельность исполнителей подпрограммы в ходе реализации ее мероприятий;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д) представляет по запросам сведения, необходимые для проведения мониторинга </w:t>
      </w:r>
      <w:r>
        <w:lastRenderedPageBreak/>
        <w:t>реализации подпрограммы;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е) запрашивает у исполнителей подпрограммы информацию, необходимую для подготовки отчета о ходе ее реализации;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ж) подготавливает ежеквартальную и годовую отчетность и представляет ее в управление экономики и планирования и финансовое управление </w:t>
      </w:r>
      <w:proofErr w:type="gramStart"/>
      <w:r>
        <w:t>Администрации</w:t>
      </w:r>
      <w:proofErr w:type="gramEnd"/>
      <w:r>
        <w:t xml:space="preserve"> ЗАТО г. Железногорск;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з) несет ответственность за достижение целевых показателей и показателей результативности подпрограммы, а также конечных результатов ее реализации;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и) по результатам годового отчета о ходе реализации подпрограммы вносит в нее изменения, заменяя плановые значения целевых показателей и показателей результативности по графе "Текущий финансовый год" на фактические значения.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к) организует ведение и представление ежеквартальной отчетности (за первый, второй и третий кварталы);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л) размещает годовой отчет в срок до 1 мая года, следующего за отчетным, на официальном сайте </w:t>
      </w:r>
      <w:proofErr w:type="gramStart"/>
      <w:r>
        <w:t>Администрации</w:t>
      </w:r>
      <w:proofErr w:type="gramEnd"/>
      <w:r>
        <w:t xml:space="preserve"> ЗАТО г. Железногорск в сети Интернет.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Исполнители подпрограммы: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а) содействуют разработке подпрограммы и отдельных мероприятий;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б) осуществляют реализацию мероприятий подпрограммы, в отношении которых они являются исполнителями;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в) представляют в установленный срок по запросу Специалиста всю необходимую информацию для подготовки ответов на запросы, а также отчет о ходе реализации подпрограммы и отдельных мероприятий;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г) представляют Специалисту информацию, необходимую для подготовки годового отчета;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д) представляют Специалисту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>Оценка социально-экономической эффективности реализации мероприятий подпрограммы осуществляется Специалистом.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15.04.2015 N 611 "Об утверждении Порядка проведения оценки эффективности реализации муниципальных программ ЗАТО Железногорск" оценку эффективности реализации муниципальной программы (подпрограммы) осуществляет управление экономики и планирования Администрации ЗАТО г. Железногорск.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t>2.6. Мероприятия подпрограммы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hyperlink w:anchor="P3099" w:history="1">
        <w:r>
          <w:rPr>
            <w:color w:val="0000FF"/>
          </w:rPr>
          <w:t>Перечень</w:t>
        </w:r>
      </w:hyperlink>
      <w:r>
        <w:t xml:space="preserve"> мероприятий приведен в приложении N 2 к настоящей подпрограмме.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1165C4" w:rsidRDefault="001165C4">
      <w:pPr>
        <w:pStyle w:val="ConsPlusNormal"/>
        <w:jc w:val="center"/>
      </w:pPr>
      <w:r>
        <w:t>(ресурсное обеспечение подпрограммы) с указанием</w:t>
      </w:r>
    </w:p>
    <w:p w:rsidR="001165C4" w:rsidRDefault="001165C4">
      <w:pPr>
        <w:pStyle w:val="ConsPlusNormal"/>
        <w:jc w:val="center"/>
      </w:pPr>
      <w:r>
        <w:t>источников финансирования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ind w:firstLine="540"/>
        <w:jc w:val="both"/>
      </w:pPr>
      <w:r>
        <w:t>Объем бюджетных ассигнований на реализацию подпрограммы составляет всего 269522667,69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том числе: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средства федерального бюджета - 0,00 рубля, в том числе по годам: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2017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- 0,00 рубля;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средства краевого бюджета - 2190100,00 рубля, в том числе по годам: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2017 году - 2190100,00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- 0,00 рубля;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средства местного бюджета - 267332567,69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том числе по годам: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2017 году - 93659257,69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- 86836655,00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- 86836655,00 рубля;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- внебюджетные источники - 0,00 рубля, в том числе по годам: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2017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2018 году - 0,00 рубля,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>в 2019 году - 0,00 рубля.</w:t>
      </w:r>
    </w:p>
    <w:p w:rsidR="001165C4" w:rsidRDefault="001165C4">
      <w:pPr>
        <w:pStyle w:val="ConsPlusNormal"/>
        <w:spacing w:before="220"/>
        <w:ind w:firstLine="540"/>
        <w:jc w:val="both"/>
      </w:pPr>
      <w:r>
        <w:t xml:space="preserve">Объемы финансового обеспечения реализации мероприятий приведены в </w:t>
      </w:r>
      <w:hyperlink w:anchor="P3099" w:history="1">
        <w:r>
          <w:rPr>
            <w:color w:val="0000FF"/>
          </w:rPr>
          <w:t>приложении N 2</w:t>
        </w:r>
      </w:hyperlink>
      <w:r>
        <w:t xml:space="preserve"> к настоящей подпрограмме.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</w:pPr>
      <w:r>
        <w:t>Ведущий специалист</w:t>
      </w:r>
    </w:p>
    <w:p w:rsidR="001165C4" w:rsidRDefault="001165C4">
      <w:pPr>
        <w:pStyle w:val="ConsPlusNormal"/>
        <w:jc w:val="right"/>
      </w:pPr>
      <w:r>
        <w:t>по физической культуре,</w:t>
      </w:r>
    </w:p>
    <w:p w:rsidR="001165C4" w:rsidRDefault="001165C4">
      <w:pPr>
        <w:pStyle w:val="ConsPlusNormal"/>
        <w:jc w:val="right"/>
      </w:pPr>
      <w:r>
        <w:t>школьному спорту и массовому спорту</w:t>
      </w:r>
    </w:p>
    <w:p w:rsidR="001165C4" w:rsidRDefault="001165C4">
      <w:pPr>
        <w:pStyle w:val="ConsPlusNormal"/>
        <w:jc w:val="right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165C4" w:rsidRDefault="001165C4">
      <w:pPr>
        <w:pStyle w:val="ConsPlusNormal"/>
        <w:jc w:val="right"/>
      </w:pPr>
      <w:r>
        <w:t>Л.Е.ПОЛЯНСКАЯ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sectPr w:rsidR="001165C4">
          <w:pgSz w:w="11905" w:h="16838"/>
          <w:pgMar w:top="1134" w:right="850" w:bottom="1134" w:left="1701" w:header="0" w:footer="0" w:gutter="0"/>
          <w:cols w:space="720"/>
        </w:sectPr>
      </w:pPr>
    </w:p>
    <w:p w:rsidR="001165C4" w:rsidRDefault="001165C4">
      <w:pPr>
        <w:pStyle w:val="ConsPlusNormal"/>
        <w:jc w:val="right"/>
        <w:outlineLvl w:val="2"/>
      </w:pPr>
      <w:r>
        <w:lastRenderedPageBreak/>
        <w:t>Приложение N 1</w:t>
      </w:r>
    </w:p>
    <w:p w:rsidR="001165C4" w:rsidRDefault="001165C4">
      <w:pPr>
        <w:pStyle w:val="ConsPlusNormal"/>
        <w:jc w:val="right"/>
      </w:pPr>
      <w:r>
        <w:t>к подпрограмме 2</w:t>
      </w:r>
    </w:p>
    <w:p w:rsidR="001165C4" w:rsidRDefault="001165C4">
      <w:pPr>
        <w:pStyle w:val="ConsPlusNormal"/>
        <w:jc w:val="right"/>
      </w:pPr>
      <w:r>
        <w:t xml:space="preserve">"Предоставление </w:t>
      </w:r>
      <w:proofErr w:type="gramStart"/>
      <w:r>
        <w:t>дополнительного</w:t>
      </w:r>
      <w:proofErr w:type="gramEnd"/>
    </w:p>
    <w:p w:rsidR="001165C4" w:rsidRDefault="001165C4">
      <w:pPr>
        <w:pStyle w:val="ConsPlusNormal"/>
        <w:jc w:val="right"/>
      </w:pPr>
      <w:r>
        <w:t xml:space="preserve">образования </w:t>
      </w:r>
      <w:proofErr w:type="gramStart"/>
      <w:r>
        <w:t>физкультурно-спортивной</w:t>
      </w:r>
      <w:proofErr w:type="gramEnd"/>
    </w:p>
    <w:p w:rsidR="001165C4" w:rsidRDefault="001165C4">
      <w:pPr>
        <w:pStyle w:val="ConsPlusNormal"/>
        <w:jc w:val="right"/>
      </w:pPr>
      <w:r>
        <w:t>направленности и развитие</w:t>
      </w:r>
    </w:p>
    <w:p w:rsidR="001165C4" w:rsidRDefault="001165C4">
      <w:pPr>
        <w:pStyle w:val="ConsPlusNormal"/>
        <w:jc w:val="right"/>
      </w:pPr>
      <w:r>
        <w:t>детско-юношеского спорта"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bookmarkStart w:id="17" w:name="P3026"/>
      <w:bookmarkEnd w:id="17"/>
      <w:r>
        <w:t>ПЕРЕЧЕНЬ</w:t>
      </w:r>
    </w:p>
    <w:p w:rsidR="001165C4" w:rsidRDefault="001165C4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154"/>
        <w:gridCol w:w="1204"/>
        <w:gridCol w:w="1849"/>
        <w:gridCol w:w="1417"/>
        <w:gridCol w:w="1417"/>
        <w:gridCol w:w="1417"/>
        <w:gridCol w:w="1279"/>
        <w:gridCol w:w="1279"/>
      </w:tblGrid>
      <w:tr w:rsidR="001165C4">
        <w:tc>
          <w:tcPr>
            <w:tcW w:w="45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9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t>Отчетный финансовый год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279" w:type="dxa"/>
          </w:tcPr>
          <w:p w:rsidR="001165C4" w:rsidRDefault="001165C4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279" w:type="dxa"/>
          </w:tcPr>
          <w:p w:rsidR="001165C4" w:rsidRDefault="001165C4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1165C4">
        <w:tc>
          <w:tcPr>
            <w:tcW w:w="454" w:type="dxa"/>
            <w:vMerge/>
          </w:tcPr>
          <w:p w:rsidR="001165C4" w:rsidRDefault="001165C4"/>
        </w:tc>
        <w:tc>
          <w:tcPr>
            <w:tcW w:w="2154" w:type="dxa"/>
            <w:vMerge/>
          </w:tcPr>
          <w:p w:rsidR="001165C4" w:rsidRDefault="001165C4"/>
        </w:tc>
        <w:tc>
          <w:tcPr>
            <w:tcW w:w="1204" w:type="dxa"/>
            <w:vMerge/>
          </w:tcPr>
          <w:p w:rsidR="001165C4" w:rsidRDefault="001165C4"/>
        </w:tc>
        <w:tc>
          <w:tcPr>
            <w:tcW w:w="1849" w:type="dxa"/>
            <w:vMerge/>
          </w:tcPr>
          <w:p w:rsidR="001165C4" w:rsidRDefault="001165C4"/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9" w:type="dxa"/>
          </w:tcPr>
          <w:p w:rsidR="001165C4" w:rsidRDefault="001165C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79" w:type="dxa"/>
          </w:tcPr>
          <w:p w:rsidR="001165C4" w:rsidRDefault="001165C4">
            <w:pPr>
              <w:pStyle w:val="ConsPlusNormal"/>
              <w:jc w:val="center"/>
            </w:pPr>
            <w:r>
              <w:t>2019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2016" w:type="dxa"/>
            <w:gridSpan w:val="8"/>
          </w:tcPr>
          <w:p w:rsidR="001165C4" w:rsidRDefault="001165C4">
            <w:pPr>
              <w:pStyle w:val="ConsPlusNormal"/>
            </w:pPr>
            <w:r>
              <w:t>Цель подпрограммы: организация предоставления дополнительного образования детей в муниципальных образовательных организациях физкультурно-спортивной направленности и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Сохранность контингента учащихся объединений дополнительного образования от первоначального комплектования учреждения</w:t>
            </w:r>
          </w:p>
        </w:tc>
        <w:tc>
          <w:tcPr>
            <w:tcW w:w="1204" w:type="dxa"/>
          </w:tcPr>
          <w:p w:rsidR="001165C4" w:rsidRDefault="001165C4">
            <w:pPr>
              <w:pStyle w:val="ConsPlusNormal"/>
            </w:pPr>
            <w:r>
              <w:t>процент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>Отчеты учреждений о выполнении муниципального задания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1279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  <w:tc>
          <w:tcPr>
            <w:tcW w:w="1279" w:type="dxa"/>
          </w:tcPr>
          <w:p w:rsidR="001165C4" w:rsidRDefault="001165C4">
            <w:pPr>
              <w:pStyle w:val="ConsPlusNormal"/>
            </w:pPr>
            <w:r>
              <w:t>не менее 80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 xml:space="preserve">Доля спортсменов-разрядников, относительно общей </w:t>
            </w:r>
            <w:r>
              <w:lastRenderedPageBreak/>
              <w:t>численности занимающихся в учреждении дополнительного образования физкультурно-спортивной направленности</w:t>
            </w:r>
          </w:p>
        </w:tc>
        <w:tc>
          <w:tcPr>
            <w:tcW w:w="1204" w:type="dxa"/>
          </w:tcPr>
          <w:p w:rsidR="001165C4" w:rsidRDefault="001165C4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 xml:space="preserve">Приказы Министерства спорта </w:t>
            </w:r>
            <w:r>
              <w:lastRenderedPageBreak/>
              <w:t xml:space="preserve">Красноярского края, распоряжения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локальные нормативные акты учреждений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1279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  <w:tc>
          <w:tcPr>
            <w:tcW w:w="1279" w:type="dxa"/>
          </w:tcPr>
          <w:p w:rsidR="001165C4" w:rsidRDefault="001165C4">
            <w:pPr>
              <w:pStyle w:val="ConsPlusNormal"/>
            </w:pPr>
            <w:r>
              <w:t>не менее 25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Количество присвоенных спортивных разрядов</w:t>
            </w:r>
          </w:p>
        </w:tc>
        <w:tc>
          <w:tcPr>
            <w:tcW w:w="1204" w:type="dxa"/>
          </w:tcPr>
          <w:p w:rsidR="001165C4" w:rsidRDefault="001165C4">
            <w:pPr>
              <w:pStyle w:val="ConsPlusNormal"/>
            </w:pPr>
            <w:r>
              <w:t>единица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 xml:space="preserve">Распоряжения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1279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  <w:tc>
          <w:tcPr>
            <w:tcW w:w="1279" w:type="dxa"/>
          </w:tcPr>
          <w:p w:rsidR="001165C4" w:rsidRDefault="001165C4">
            <w:pPr>
              <w:pStyle w:val="ConsPlusNormal"/>
            </w:pPr>
            <w:r>
              <w:t>не менее 300</w:t>
            </w:r>
          </w:p>
        </w:tc>
      </w:tr>
      <w:tr w:rsidR="001165C4">
        <w:tc>
          <w:tcPr>
            <w:tcW w:w="454" w:type="dxa"/>
          </w:tcPr>
          <w:p w:rsidR="001165C4" w:rsidRDefault="001165C4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1165C4" w:rsidRDefault="001165C4">
            <w:pPr>
              <w:pStyle w:val="ConsPlusNormal"/>
            </w:pPr>
            <w:r>
              <w:t>Количество присвоенных квалификационных категорий спортивных судей</w:t>
            </w:r>
          </w:p>
        </w:tc>
        <w:tc>
          <w:tcPr>
            <w:tcW w:w="1204" w:type="dxa"/>
          </w:tcPr>
          <w:p w:rsidR="001165C4" w:rsidRDefault="001165C4">
            <w:pPr>
              <w:pStyle w:val="ConsPlusNormal"/>
            </w:pPr>
            <w:r>
              <w:t>единица</w:t>
            </w:r>
          </w:p>
        </w:tc>
        <w:tc>
          <w:tcPr>
            <w:tcW w:w="1849" w:type="dxa"/>
          </w:tcPr>
          <w:p w:rsidR="001165C4" w:rsidRDefault="001165C4">
            <w:pPr>
              <w:pStyle w:val="ConsPlusNormal"/>
            </w:pPr>
            <w:r>
              <w:t xml:space="preserve">Распоряжения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1279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  <w:tc>
          <w:tcPr>
            <w:tcW w:w="1279" w:type="dxa"/>
          </w:tcPr>
          <w:p w:rsidR="001165C4" w:rsidRDefault="001165C4">
            <w:pPr>
              <w:pStyle w:val="ConsPlusNormal"/>
            </w:pPr>
            <w:r>
              <w:t>не менее 10</w:t>
            </w: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</w:pPr>
      <w:r>
        <w:t>Ведущий специалист</w:t>
      </w:r>
    </w:p>
    <w:p w:rsidR="001165C4" w:rsidRDefault="001165C4">
      <w:pPr>
        <w:pStyle w:val="ConsPlusNormal"/>
        <w:jc w:val="right"/>
      </w:pPr>
      <w:r>
        <w:t>по физической культуре,</w:t>
      </w:r>
    </w:p>
    <w:p w:rsidR="001165C4" w:rsidRDefault="001165C4">
      <w:pPr>
        <w:pStyle w:val="ConsPlusNormal"/>
        <w:jc w:val="right"/>
      </w:pPr>
      <w:r>
        <w:t>школьному спорту и массовому спорту</w:t>
      </w:r>
    </w:p>
    <w:p w:rsidR="001165C4" w:rsidRDefault="001165C4">
      <w:pPr>
        <w:pStyle w:val="ConsPlusNormal"/>
        <w:jc w:val="right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165C4" w:rsidRDefault="001165C4">
      <w:pPr>
        <w:pStyle w:val="ConsPlusNormal"/>
        <w:jc w:val="right"/>
      </w:pPr>
      <w:r>
        <w:t>Л.Е.ПОЛЯНСКАЯ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  <w:outlineLvl w:val="2"/>
      </w:pPr>
      <w:r>
        <w:t>Приложение N 2</w:t>
      </w:r>
    </w:p>
    <w:p w:rsidR="001165C4" w:rsidRDefault="001165C4">
      <w:pPr>
        <w:pStyle w:val="ConsPlusNormal"/>
        <w:jc w:val="right"/>
      </w:pPr>
      <w:r>
        <w:t>к подпрограмме 2</w:t>
      </w:r>
    </w:p>
    <w:p w:rsidR="001165C4" w:rsidRDefault="001165C4">
      <w:pPr>
        <w:pStyle w:val="ConsPlusNormal"/>
        <w:jc w:val="right"/>
      </w:pPr>
      <w:r>
        <w:t xml:space="preserve">"Предоставление </w:t>
      </w:r>
      <w:proofErr w:type="gramStart"/>
      <w:r>
        <w:t>дополнительного</w:t>
      </w:r>
      <w:proofErr w:type="gramEnd"/>
    </w:p>
    <w:p w:rsidR="001165C4" w:rsidRDefault="001165C4">
      <w:pPr>
        <w:pStyle w:val="ConsPlusNormal"/>
        <w:jc w:val="right"/>
      </w:pPr>
      <w:r>
        <w:lastRenderedPageBreak/>
        <w:t xml:space="preserve">образования </w:t>
      </w:r>
      <w:proofErr w:type="gramStart"/>
      <w:r>
        <w:t>физкультурно-спортивной</w:t>
      </w:r>
      <w:proofErr w:type="gramEnd"/>
    </w:p>
    <w:p w:rsidR="001165C4" w:rsidRDefault="001165C4">
      <w:pPr>
        <w:pStyle w:val="ConsPlusNormal"/>
        <w:jc w:val="right"/>
      </w:pPr>
      <w:r>
        <w:t>направленности и развитие</w:t>
      </w:r>
    </w:p>
    <w:p w:rsidR="001165C4" w:rsidRDefault="001165C4">
      <w:pPr>
        <w:pStyle w:val="ConsPlusNormal"/>
        <w:jc w:val="right"/>
      </w:pPr>
      <w:r>
        <w:t>детско-юношеского спорта"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center"/>
      </w:pPr>
      <w:bookmarkStart w:id="18" w:name="P3099"/>
      <w:bookmarkEnd w:id="18"/>
      <w:r>
        <w:t>ПЕРЕЧЕНЬ</w:t>
      </w:r>
    </w:p>
    <w:p w:rsidR="001165C4" w:rsidRDefault="001165C4">
      <w:pPr>
        <w:pStyle w:val="ConsPlusNormal"/>
        <w:jc w:val="center"/>
      </w:pPr>
      <w:r>
        <w:t>МЕРОПРИЯТИЙ ПОДПРОГРАММЫ</w:t>
      </w:r>
    </w:p>
    <w:p w:rsidR="001165C4" w:rsidRDefault="001165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1774"/>
        <w:gridCol w:w="694"/>
        <w:gridCol w:w="634"/>
        <w:gridCol w:w="1339"/>
        <w:gridCol w:w="484"/>
        <w:gridCol w:w="1384"/>
        <w:gridCol w:w="1384"/>
        <w:gridCol w:w="1384"/>
        <w:gridCol w:w="1504"/>
        <w:gridCol w:w="2438"/>
      </w:tblGrid>
      <w:tr w:rsidR="001165C4">
        <w:tc>
          <w:tcPr>
            <w:tcW w:w="2438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51" w:type="dxa"/>
            <w:gridSpan w:val="4"/>
          </w:tcPr>
          <w:p w:rsidR="001165C4" w:rsidRDefault="001165C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656" w:type="dxa"/>
            <w:gridSpan w:val="4"/>
          </w:tcPr>
          <w:p w:rsidR="001165C4" w:rsidRDefault="001165C4">
            <w:pPr>
              <w:pStyle w:val="ConsPlusNormal"/>
              <w:jc w:val="center"/>
            </w:pPr>
            <w:r>
              <w:t>Расходы (руб.), годы</w:t>
            </w:r>
          </w:p>
        </w:tc>
        <w:tc>
          <w:tcPr>
            <w:tcW w:w="2438" w:type="dxa"/>
            <w:vMerge w:val="restart"/>
          </w:tcPr>
          <w:p w:rsidR="001165C4" w:rsidRDefault="001165C4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165C4">
        <w:tc>
          <w:tcPr>
            <w:tcW w:w="2438" w:type="dxa"/>
            <w:vMerge/>
          </w:tcPr>
          <w:p w:rsidR="001165C4" w:rsidRDefault="001165C4"/>
        </w:tc>
        <w:tc>
          <w:tcPr>
            <w:tcW w:w="1774" w:type="dxa"/>
            <w:vMerge/>
          </w:tcPr>
          <w:p w:rsidR="001165C4" w:rsidRDefault="001165C4"/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438" w:type="dxa"/>
            <w:vMerge/>
          </w:tcPr>
          <w:p w:rsidR="001165C4" w:rsidRDefault="001165C4"/>
        </w:tc>
      </w:tr>
      <w:tr w:rsidR="001165C4">
        <w:tc>
          <w:tcPr>
            <w:tcW w:w="15457" w:type="dxa"/>
            <w:gridSpan w:val="11"/>
          </w:tcPr>
          <w:p w:rsidR="001165C4" w:rsidRDefault="001165C4">
            <w:pPr>
              <w:pStyle w:val="ConsPlusNormal"/>
            </w:pPr>
            <w:r>
              <w:t>Цель подпрограммы: обеспечение предоставления дополнительного образования физкультурно-спортивной направленности и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</w:t>
            </w:r>
          </w:p>
        </w:tc>
      </w:tr>
      <w:tr w:rsidR="001165C4">
        <w:tc>
          <w:tcPr>
            <w:tcW w:w="15457" w:type="dxa"/>
            <w:gridSpan w:val="11"/>
          </w:tcPr>
          <w:p w:rsidR="001165C4" w:rsidRDefault="001165C4">
            <w:pPr>
              <w:pStyle w:val="ConsPlusNormal"/>
              <w:outlineLvl w:val="3"/>
            </w:pPr>
            <w:r>
              <w:t>Задача 1. Обеспечение предоставления дополнительного образования в муниципальных образовательных учреждениях дополнительного образования физкультурно-спортивной направленности и развитие детско-юношеского спорта</w:t>
            </w:r>
          </w:p>
        </w:tc>
      </w:tr>
      <w:tr w:rsidR="001165C4">
        <w:tc>
          <w:tcPr>
            <w:tcW w:w="2438" w:type="dxa"/>
            <w:vMerge w:val="restart"/>
          </w:tcPr>
          <w:p w:rsidR="001165C4" w:rsidRDefault="001165C4">
            <w:pPr>
              <w:pStyle w:val="ConsPlusNormal"/>
            </w:pPr>
            <w:r>
              <w:t>Мероприятие 1.1. Оказание услуг (выполнение работ) учреждениями дополнительного образования физкультурно-спортивной направленности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55242152,44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51540313,00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51540313,00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158322778,44</w:t>
            </w:r>
          </w:p>
        </w:tc>
        <w:tc>
          <w:tcPr>
            <w:tcW w:w="2438" w:type="dxa"/>
            <w:vMerge w:val="restart"/>
          </w:tcPr>
          <w:p w:rsidR="001165C4" w:rsidRDefault="001165C4">
            <w:pPr>
              <w:pStyle w:val="ConsPlusNormal"/>
            </w:pPr>
            <w:r>
              <w:t xml:space="preserve">Сохранность контингента учащихся объединений дополнительного образования от первоначального комплектования учреждения - не менее 80% в год, доля спортсменов-разрядников, относительно общей численности </w:t>
            </w:r>
            <w:r>
              <w:lastRenderedPageBreak/>
              <w:t>занимающихся в учреждении дополнительного образования физкультурно-спортивной направленности - не менее 25% в год</w:t>
            </w:r>
          </w:p>
        </w:tc>
      </w:tr>
      <w:tr w:rsidR="001165C4">
        <w:tc>
          <w:tcPr>
            <w:tcW w:w="2438" w:type="dxa"/>
            <w:vMerge/>
          </w:tcPr>
          <w:p w:rsidR="001165C4" w:rsidRDefault="001165C4"/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0920000010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36449772,00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35296342,00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35296342,00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107042456,00</w:t>
            </w:r>
          </w:p>
        </w:tc>
        <w:tc>
          <w:tcPr>
            <w:tcW w:w="2438" w:type="dxa"/>
            <w:vMerge/>
          </w:tcPr>
          <w:p w:rsidR="001165C4" w:rsidRDefault="001165C4"/>
        </w:tc>
      </w:tr>
      <w:tr w:rsidR="001165C4">
        <w:tc>
          <w:tcPr>
            <w:tcW w:w="2438" w:type="dxa"/>
          </w:tcPr>
          <w:p w:rsidR="001165C4" w:rsidRDefault="001165C4">
            <w:pPr>
              <w:pStyle w:val="ConsPlusNormal"/>
            </w:pPr>
            <w:r>
              <w:lastRenderedPageBreak/>
              <w:t xml:space="preserve">Мероприятие 1.2. Ремонт помещений здания по ул. </w:t>
            </w:r>
            <w:proofErr w:type="gramStart"/>
            <w:r>
              <w:t>Поселковая</w:t>
            </w:r>
            <w:proofErr w:type="gramEnd"/>
            <w:r>
              <w:t>, д. 50, пом. 2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0920000020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772564,00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772564,00</w:t>
            </w:r>
          </w:p>
        </w:tc>
        <w:tc>
          <w:tcPr>
            <w:tcW w:w="2438" w:type="dxa"/>
          </w:tcPr>
          <w:p w:rsidR="001165C4" w:rsidRDefault="001165C4">
            <w:pPr>
              <w:pStyle w:val="ConsPlusNormal"/>
            </w:pPr>
            <w:r>
              <w:t xml:space="preserve">Выполнение ремонтных работ помещений здания по ул. </w:t>
            </w:r>
            <w:proofErr w:type="gramStart"/>
            <w:r>
              <w:t>Поселковая</w:t>
            </w:r>
            <w:proofErr w:type="gramEnd"/>
            <w:r>
              <w:t>, д. 50, пом. 2 - в соответствии с предписаниями надзорных органов и на основании сметного расчета</w:t>
            </w:r>
          </w:p>
        </w:tc>
      </w:tr>
      <w:tr w:rsidR="001165C4">
        <w:tc>
          <w:tcPr>
            <w:tcW w:w="2438" w:type="dxa"/>
          </w:tcPr>
          <w:p w:rsidR="001165C4" w:rsidRDefault="001165C4">
            <w:pPr>
              <w:pStyle w:val="ConsPlusNormal"/>
            </w:pPr>
            <w:r>
              <w:t xml:space="preserve">Мероприятие 1.3. Софинансирование расходов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учреждениях </w:t>
            </w:r>
            <w:r>
              <w:lastRenderedPageBreak/>
              <w:t>дополнительного образования детей физкультурно-спортивной направленности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lastRenderedPageBreak/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09200S4360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3840,00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3840,00</w:t>
            </w:r>
          </w:p>
        </w:tc>
        <w:tc>
          <w:tcPr>
            <w:tcW w:w="2438" w:type="dxa"/>
          </w:tcPr>
          <w:p w:rsidR="001165C4" w:rsidRDefault="001165C4">
            <w:pPr>
              <w:pStyle w:val="ConsPlusNormal"/>
            </w:pPr>
            <w:r>
              <w:t>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учреждениях дополнительного образования детей физкультурно-</w:t>
            </w:r>
            <w:r>
              <w:lastRenderedPageBreak/>
              <w:t>спортивной направленности</w:t>
            </w:r>
          </w:p>
        </w:tc>
      </w:tr>
      <w:tr w:rsidR="001165C4">
        <w:tc>
          <w:tcPr>
            <w:tcW w:w="2438" w:type="dxa"/>
            <w:vMerge w:val="restart"/>
          </w:tcPr>
          <w:p w:rsidR="001165C4" w:rsidRDefault="001165C4">
            <w:pPr>
              <w:pStyle w:val="ConsPlusNormal"/>
            </w:pPr>
            <w:r>
              <w:lastRenderedPageBreak/>
              <w:t>Мероприятие 1.4. Организация оказания медицинской помощи лицам, занимающимся физической культурой и спортом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0920000030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643623,25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643623,25</w:t>
            </w:r>
          </w:p>
        </w:tc>
        <w:tc>
          <w:tcPr>
            <w:tcW w:w="2438" w:type="dxa"/>
            <w:vMerge w:val="restart"/>
          </w:tcPr>
          <w:p w:rsidR="001165C4" w:rsidRDefault="001165C4">
            <w:pPr>
              <w:pStyle w:val="ConsPlusNormal"/>
            </w:pPr>
            <w:r>
              <w:t xml:space="preserve">Обеспечение проведения медицинского осмотра лиц, занимающихся в детских юношеских спортивных </w:t>
            </w:r>
            <w:proofErr w:type="gramStart"/>
            <w:r>
              <w:t>школах</w:t>
            </w:r>
            <w:proofErr w:type="gramEnd"/>
            <w:r>
              <w:t xml:space="preserve"> ЗАТО Железногорск, во II полугодии 2017 года</w:t>
            </w:r>
          </w:p>
        </w:tc>
      </w:tr>
      <w:tr w:rsidR="001165C4">
        <w:tc>
          <w:tcPr>
            <w:tcW w:w="2438" w:type="dxa"/>
            <w:vMerge/>
          </w:tcPr>
          <w:p w:rsidR="001165C4" w:rsidRDefault="001165C4"/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0920000030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497074,00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497074,00</w:t>
            </w:r>
          </w:p>
        </w:tc>
        <w:tc>
          <w:tcPr>
            <w:tcW w:w="2438" w:type="dxa"/>
            <w:vMerge/>
          </w:tcPr>
          <w:p w:rsidR="001165C4" w:rsidRDefault="001165C4"/>
        </w:tc>
      </w:tr>
      <w:tr w:rsidR="001165C4">
        <w:tc>
          <w:tcPr>
            <w:tcW w:w="2438" w:type="dxa"/>
          </w:tcPr>
          <w:p w:rsidR="001165C4" w:rsidRDefault="001165C4">
            <w:pPr>
              <w:pStyle w:val="ConsPlusNormal"/>
            </w:pPr>
            <w:r>
              <w:t>Мероприятие 1.5. Обеспечение безопасных и комфортных условий функционирования учреждений дополнительного образования в области физической культуры и спорта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50232,00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50232,00</w:t>
            </w:r>
          </w:p>
        </w:tc>
        <w:tc>
          <w:tcPr>
            <w:tcW w:w="2438" w:type="dxa"/>
          </w:tcPr>
          <w:p w:rsidR="001165C4" w:rsidRDefault="001165C4">
            <w:pPr>
              <w:pStyle w:val="ConsPlusNormal"/>
            </w:pPr>
            <w:r>
              <w:t>Выполнение ремонта внутреннего пожарного водопровода в помещении, расположенном по адресу: ул. Ленина, 48а, помещ. 25</w:t>
            </w:r>
          </w:p>
        </w:tc>
      </w:tr>
      <w:tr w:rsidR="001165C4">
        <w:tc>
          <w:tcPr>
            <w:tcW w:w="2438" w:type="dxa"/>
            <w:vMerge w:val="restart"/>
          </w:tcPr>
          <w:p w:rsidR="001165C4" w:rsidRDefault="001165C4">
            <w:pPr>
              <w:pStyle w:val="ConsPlusNormal"/>
            </w:pPr>
            <w:r>
              <w:t>Мероприятие 1.6. Финансовая поддержка учреждений, подготовивших спортсменов, ставших членами спортивной сборной команды Красноярского края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0920026540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1752206,00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1752206,00</w:t>
            </w:r>
          </w:p>
        </w:tc>
        <w:tc>
          <w:tcPr>
            <w:tcW w:w="2438" w:type="dxa"/>
            <w:vMerge w:val="restart"/>
          </w:tcPr>
          <w:p w:rsidR="001165C4" w:rsidRDefault="001165C4">
            <w:pPr>
              <w:pStyle w:val="ConsPlusNormal"/>
            </w:pPr>
            <w:r>
              <w:t>Финансовая поддержка учреждений, подготовивших спортсменов, ставших членами спортивной сборной команды Красноярского края</w:t>
            </w:r>
          </w:p>
        </w:tc>
      </w:tr>
      <w:tr w:rsidR="001165C4">
        <w:tc>
          <w:tcPr>
            <w:tcW w:w="2438" w:type="dxa"/>
            <w:vMerge/>
          </w:tcPr>
          <w:p w:rsidR="001165C4" w:rsidRDefault="001165C4"/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0920026540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341894,00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341894,00</w:t>
            </w:r>
          </w:p>
        </w:tc>
        <w:tc>
          <w:tcPr>
            <w:tcW w:w="2438" w:type="dxa"/>
            <w:vMerge/>
          </w:tcPr>
          <w:p w:rsidR="001165C4" w:rsidRDefault="001165C4"/>
        </w:tc>
      </w:tr>
      <w:tr w:rsidR="001165C4">
        <w:tc>
          <w:tcPr>
            <w:tcW w:w="2438" w:type="dxa"/>
          </w:tcPr>
          <w:p w:rsidR="001165C4" w:rsidRDefault="001165C4">
            <w:pPr>
              <w:pStyle w:val="ConsPlusNormal"/>
            </w:pPr>
            <w:r>
              <w:lastRenderedPageBreak/>
              <w:t>Мероприятие 1.7. Расходы на 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физкультурно-спортивной направленности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0920074360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96000,00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96000,00</w:t>
            </w:r>
          </w:p>
        </w:tc>
        <w:tc>
          <w:tcPr>
            <w:tcW w:w="2438" w:type="dxa"/>
          </w:tcPr>
          <w:p w:rsidR="001165C4" w:rsidRDefault="001165C4">
            <w:pPr>
              <w:pStyle w:val="ConsPlusNormal"/>
            </w:pPr>
            <w:r>
              <w:t>Приобретение спортивного специализированного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организациях дополнительного образования детей физкультурно-спортивной направленности</w:t>
            </w:r>
          </w:p>
        </w:tc>
      </w:tr>
      <w:tr w:rsidR="001165C4">
        <w:tc>
          <w:tcPr>
            <w:tcW w:w="15457" w:type="dxa"/>
            <w:gridSpan w:val="11"/>
          </w:tcPr>
          <w:p w:rsidR="001165C4" w:rsidRDefault="001165C4">
            <w:pPr>
              <w:pStyle w:val="ConsPlusNormal"/>
              <w:outlineLvl w:val="3"/>
            </w:pPr>
            <w:r>
              <w:t>Задача 2. Осуществление полномочий по присвоению спортивных разрядов и квалификационных категорий спортивных судей</w:t>
            </w:r>
          </w:p>
        </w:tc>
      </w:tr>
      <w:tr w:rsidR="001165C4">
        <w:tc>
          <w:tcPr>
            <w:tcW w:w="2438" w:type="dxa"/>
          </w:tcPr>
          <w:p w:rsidR="001165C4" w:rsidRDefault="001165C4">
            <w:pPr>
              <w:pStyle w:val="ConsPlusNormal"/>
            </w:pPr>
            <w:r>
              <w:t>Мероприятие 2.1. Осуществление полномочий по присвоению спортивных разрядов и квалификационных категорий спортивных судей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38" w:type="dxa"/>
          </w:tcPr>
          <w:p w:rsidR="001165C4" w:rsidRDefault="001165C4">
            <w:pPr>
              <w:pStyle w:val="ConsPlusNormal"/>
            </w:pPr>
            <w:r>
              <w:t>Количество присвоенных спортивных разрядов - не менее 300 единиц в год; количество присвоенных квалификационных категорий спортивных судей - не менее 10 единиц в год</w:t>
            </w:r>
          </w:p>
        </w:tc>
      </w:tr>
      <w:tr w:rsidR="001165C4">
        <w:tc>
          <w:tcPr>
            <w:tcW w:w="2438" w:type="dxa"/>
          </w:tcPr>
          <w:p w:rsidR="001165C4" w:rsidRDefault="001165C4">
            <w:pPr>
              <w:pStyle w:val="ConsPlusNormal"/>
            </w:pPr>
            <w:r>
              <w:t xml:space="preserve">Итого по </w:t>
            </w:r>
            <w:r>
              <w:lastRenderedPageBreak/>
              <w:t>подпрограмме: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lastRenderedPageBreak/>
              <w:t>Администрация</w:t>
            </w:r>
            <w:proofErr w:type="gramEnd"/>
            <w:r>
              <w:t xml:space="preserve"> </w:t>
            </w:r>
            <w:r>
              <w:lastRenderedPageBreak/>
              <w:t>ЗАТО г.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lastRenderedPageBreak/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0920000000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95849357,69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269522667,69</w:t>
            </w:r>
          </w:p>
        </w:tc>
        <w:tc>
          <w:tcPr>
            <w:tcW w:w="2438" w:type="dxa"/>
          </w:tcPr>
          <w:p w:rsidR="001165C4" w:rsidRDefault="001165C4">
            <w:pPr>
              <w:pStyle w:val="ConsPlusNormal"/>
            </w:pPr>
          </w:p>
        </w:tc>
      </w:tr>
      <w:tr w:rsidR="001165C4">
        <w:tc>
          <w:tcPr>
            <w:tcW w:w="2438" w:type="dxa"/>
          </w:tcPr>
          <w:p w:rsidR="001165C4" w:rsidRDefault="001165C4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69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63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339" w:type="dxa"/>
          </w:tcPr>
          <w:p w:rsidR="001165C4" w:rsidRDefault="001165C4">
            <w:pPr>
              <w:pStyle w:val="ConsPlusNormal"/>
            </w:pPr>
          </w:p>
        </w:tc>
        <w:tc>
          <w:tcPr>
            <w:tcW w:w="48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38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38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38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1504" w:type="dxa"/>
          </w:tcPr>
          <w:p w:rsidR="001165C4" w:rsidRDefault="001165C4">
            <w:pPr>
              <w:pStyle w:val="ConsPlusNormal"/>
            </w:pPr>
          </w:p>
        </w:tc>
        <w:tc>
          <w:tcPr>
            <w:tcW w:w="2438" w:type="dxa"/>
          </w:tcPr>
          <w:p w:rsidR="001165C4" w:rsidRDefault="001165C4">
            <w:pPr>
              <w:pStyle w:val="ConsPlusNormal"/>
            </w:pPr>
          </w:p>
        </w:tc>
      </w:tr>
      <w:tr w:rsidR="001165C4">
        <w:tc>
          <w:tcPr>
            <w:tcW w:w="2438" w:type="dxa"/>
          </w:tcPr>
          <w:p w:rsidR="001165C4" w:rsidRDefault="001165C4">
            <w:pPr>
              <w:pStyle w:val="ConsPlusNormal"/>
            </w:pPr>
            <w:r>
              <w:t>ГРБС:</w:t>
            </w:r>
          </w:p>
        </w:tc>
        <w:tc>
          <w:tcPr>
            <w:tcW w:w="1774" w:type="dxa"/>
          </w:tcPr>
          <w:p w:rsidR="001165C4" w:rsidRDefault="001165C4">
            <w:pPr>
              <w:pStyle w:val="ConsPlusNormal"/>
            </w:pPr>
            <w:proofErr w:type="gramStart"/>
            <w:r>
              <w:t>Администрация</w:t>
            </w:r>
            <w:proofErr w:type="gramEnd"/>
            <w:r>
              <w:t xml:space="preserve"> ЗАТО г. Железногорск</w:t>
            </w:r>
          </w:p>
        </w:tc>
        <w:tc>
          <w:tcPr>
            <w:tcW w:w="694" w:type="dxa"/>
          </w:tcPr>
          <w:p w:rsidR="001165C4" w:rsidRDefault="001165C4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634" w:type="dxa"/>
          </w:tcPr>
          <w:p w:rsidR="001165C4" w:rsidRDefault="001165C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1165C4" w:rsidRDefault="001165C4">
            <w:pPr>
              <w:pStyle w:val="ConsPlusNormal"/>
              <w:jc w:val="center"/>
            </w:pPr>
            <w:r>
              <w:t>0920000000</w:t>
            </w:r>
          </w:p>
        </w:tc>
        <w:tc>
          <w:tcPr>
            <w:tcW w:w="484" w:type="dxa"/>
          </w:tcPr>
          <w:p w:rsidR="001165C4" w:rsidRDefault="001165C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95849357,69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384" w:type="dxa"/>
          </w:tcPr>
          <w:p w:rsidR="001165C4" w:rsidRDefault="001165C4">
            <w:pPr>
              <w:pStyle w:val="ConsPlusNormal"/>
              <w:jc w:val="center"/>
            </w:pPr>
            <w:r>
              <w:t>86836655,00</w:t>
            </w:r>
          </w:p>
        </w:tc>
        <w:tc>
          <w:tcPr>
            <w:tcW w:w="1504" w:type="dxa"/>
          </w:tcPr>
          <w:p w:rsidR="001165C4" w:rsidRDefault="001165C4">
            <w:pPr>
              <w:pStyle w:val="ConsPlusNormal"/>
              <w:jc w:val="center"/>
            </w:pPr>
            <w:r>
              <w:t>269522667,69</w:t>
            </w:r>
          </w:p>
        </w:tc>
        <w:tc>
          <w:tcPr>
            <w:tcW w:w="2438" w:type="dxa"/>
          </w:tcPr>
          <w:p w:rsidR="001165C4" w:rsidRDefault="001165C4">
            <w:pPr>
              <w:pStyle w:val="ConsPlusNormal"/>
            </w:pPr>
          </w:p>
        </w:tc>
      </w:tr>
    </w:tbl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right"/>
      </w:pPr>
      <w:r>
        <w:t>Ведущий специалист</w:t>
      </w:r>
    </w:p>
    <w:p w:rsidR="001165C4" w:rsidRDefault="001165C4">
      <w:pPr>
        <w:pStyle w:val="ConsPlusNormal"/>
        <w:jc w:val="right"/>
      </w:pPr>
      <w:r>
        <w:t>по физической культуре,</w:t>
      </w:r>
    </w:p>
    <w:p w:rsidR="001165C4" w:rsidRDefault="001165C4">
      <w:pPr>
        <w:pStyle w:val="ConsPlusNormal"/>
        <w:jc w:val="right"/>
      </w:pPr>
      <w:r>
        <w:t>школьному спорту и массовому спорту</w:t>
      </w:r>
    </w:p>
    <w:p w:rsidR="001165C4" w:rsidRDefault="001165C4">
      <w:pPr>
        <w:pStyle w:val="ConsPlusNormal"/>
        <w:jc w:val="right"/>
      </w:pPr>
      <w:r>
        <w:t xml:space="preserve">в </w:t>
      </w: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165C4" w:rsidRDefault="001165C4">
      <w:pPr>
        <w:pStyle w:val="ConsPlusNormal"/>
        <w:jc w:val="right"/>
      </w:pPr>
      <w:r>
        <w:t>Л.Е.ПОЛЯНСКАЯ</w:t>
      </w: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jc w:val="both"/>
      </w:pPr>
    </w:p>
    <w:p w:rsidR="001165C4" w:rsidRDefault="001165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71A" w:rsidRDefault="00AD271A"/>
    <w:sectPr w:rsidR="00AD271A" w:rsidSect="00C4308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1165C4"/>
    <w:rsid w:val="001165C4"/>
    <w:rsid w:val="00AD271A"/>
    <w:rsid w:val="00DB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6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65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6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1165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1FC4B908FC219402A1E9CB7528033C12DDC32FF1E7778CC77FF0FFC9E1F098102EFEBCE61FD553939D54BBs1EAC" TargetMode="External"/><Relationship Id="rId18" Type="http://schemas.openxmlformats.org/officeDocument/2006/relationships/hyperlink" Target="consultantplus://offline/ref=731FC4B908FC219402A1E9CB7528033C12DDC32FF1E0748BC371F0FFC9E1F098102EFEBCE61FD553939D54BBs1EAC" TargetMode="External"/><Relationship Id="rId26" Type="http://schemas.openxmlformats.org/officeDocument/2006/relationships/hyperlink" Target="consultantplus://offline/ref=731FC4B908FC219402A1E9CB7528033C12DDC32FF1EC7688C07AF0FFC9E1F098102EFEBCE61FD553939D54BBs1EAC" TargetMode="External"/><Relationship Id="rId39" Type="http://schemas.openxmlformats.org/officeDocument/2006/relationships/hyperlink" Target="consultantplus://offline/ref=731FC4B908FC219402A1E9CB7528033C12DDC32FF1E37B8EC778F0FFC9E1F09810s2EEC" TargetMode="External"/><Relationship Id="rId21" Type="http://schemas.openxmlformats.org/officeDocument/2006/relationships/hyperlink" Target="consultantplus://offline/ref=731FC4B908FC219402A1E9CB7528033C12DDC32FF1E37489CD7AF0FFC9E1F098102EFEBCE61FD553939D54BBs1EAC" TargetMode="External"/><Relationship Id="rId34" Type="http://schemas.openxmlformats.org/officeDocument/2006/relationships/hyperlink" Target="consultantplus://offline/ref=731FC4B908FC219402A1F7C663445C3313DE9F25F0E479DD982DF6A896B1F6CD506EF8E9A558DA5As9E2C" TargetMode="External"/><Relationship Id="rId42" Type="http://schemas.openxmlformats.org/officeDocument/2006/relationships/hyperlink" Target="consultantplus://offline/ref=731FC4B908FC219402A1F7C663445C3313DE9F25F0E479DD982DF6A896B1F6CD506EF8E9A558DA5As9E3C" TargetMode="External"/><Relationship Id="rId47" Type="http://schemas.openxmlformats.org/officeDocument/2006/relationships/hyperlink" Target="consultantplus://offline/ref=731FC4B908FC219402A1E9CB7528033C12DDC32FF1ED768BC071F0FFC9E1F09810s2EEC" TargetMode="External"/><Relationship Id="rId50" Type="http://schemas.openxmlformats.org/officeDocument/2006/relationships/hyperlink" Target="consultantplus://offline/ref=731FC4B908FC219402A1E9CB7528033C12DDC32FF1ED7A82C779F0FFC9E1F09810s2EEC" TargetMode="External"/><Relationship Id="rId55" Type="http://schemas.openxmlformats.org/officeDocument/2006/relationships/hyperlink" Target="consultantplus://offline/ref=731FC4B908FC219402A1F7C663445C3313D49D2BF7EC79DD982DF6A896B1F6CD506EF8E9A55BDA5As9E6C" TargetMode="External"/><Relationship Id="rId63" Type="http://schemas.openxmlformats.org/officeDocument/2006/relationships/hyperlink" Target="consultantplus://offline/ref=731FC4B908FC219402A1F7C663445C3318D69822F0EF24D79074FAAA91BEA9DA5727F4E8A55BD8s5EAC" TargetMode="External"/><Relationship Id="rId68" Type="http://schemas.openxmlformats.org/officeDocument/2006/relationships/hyperlink" Target="consultantplus://offline/ref=731FC4B908FC219402A1E9CB7528033C12DDC32FF1E7778AC07DF0FFC9E1F09810s2EEC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31FC4B908FC219402A1E9CB7528033C12DDC32FF1E67482C57EF0FFC9E1F098102EFEBCE61FD553939D54BBs1EAC" TargetMode="External"/><Relationship Id="rId71" Type="http://schemas.openxmlformats.org/officeDocument/2006/relationships/hyperlink" Target="consultantplus://offline/ref=731FC4B908FC219402A1F7C663445C3313D49D2BF7EC79DD982DF6A896B1F6CD506EF8E9A55BDA5As9E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1FC4B908FC219402A1E9CB7528033C12DDC32FF1E0748BC378F0FFC9E1F098102EFEBCE61FD553939D54BBs1EAC" TargetMode="External"/><Relationship Id="rId29" Type="http://schemas.openxmlformats.org/officeDocument/2006/relationships/hyperlink" Target="consultantplus://offline/ref=731FC4B908FC219402A1E9CB7528033C12DDC32FF1ED7283C77FF0FFC9E1F098102EFEBCE61FD553939D54BBs1EAC" TargetMode="External"/><Relationship Id="rId11" Type="http://schemas.openxmlformats.org/officeDocument/2006/relationships/hyperlink" Target="consultantplus://offline/ref=731FC4B908FC219402A1E9CB7528033C12DDC32FF1E77189C47BF0FFC9E1F098102EFEBCE61FD553939D54BBs1EAC" TargetMode="External"/><Relationship Id="rId24" Type="http://schemas.openxmlformats.org/officeDocument/2006/relationships/hyperlink" Target="consultantplus://offline/ref=731FC4B908FC219402A1E9CB7528033C12DDC32FF1EC7382C571F0FFC9E1F098102EFEBCE61FD553939D54BBs1EAC" TargetMode="External"/><Relationship Id="rId32" Type="http://schemas.openxmlformats.org/officeDocument/2006/relationships/hyperlink" Target="consultantplus://offline/ref=731FC4B908FC219402A1E9CB7528033C12DDC32FF1ED758ACD7BF0FFC9E1F098102EFEBCE61FD553939D54BBs1EAC" TargetMode="External"/><Relationship Id="rId37" Type="http://schemas.openxmlformats.org/officeDocument/2006/relationships/hyperlink" Target="consultantplus://offline/ref=731FC4B908FC219402A1E9CB7528033C12DDC32FF1EC778EC071F0FFC9E1F098102EFEBCE61FD553939D54BDs1EDC" TargetMode="External"/><Relationship Id="rId40" Type="http://schemas.openxmlformats.org/officeDocument/2006/relationships/hyperlink" Target="consultantplus://offline/ref=731FC4B908FC219402A1E9CB7528033C12DDC32FF1E77189C178F0FFC9E1F098102EFEBCE61FD553939D54BBs1E7C" TargetMode="External"/><Relationship Id="rId45" Type="http://schemas.openxmlformats.org/officeDocument/2006/relationships/hyperlink" Target="consultantplus://offline/ref=731FC4B908FC219402A1F7C663445C3313D49C21F4E579DD982DF6A896sBE1C" TargetMode="External"/><Relationship Id="rId53" Type="http://schemas.openxmlformats.org/officeDocument/2006/relationships/hyperlink" Target="consultantplus://offline/ref=731FC4B908FC219402A1F7C663445C3313DE9C2AF0E079DD982DF6A896B1F6CD506EF8E9A55ADB53s9E3C" TargetMode="External"/><Relationship Id="rId58" Type="http://schemas.openxmlformats.org/officeDocument/2006/relationships/hyperlink" Target="consultantplus://offline/ref=731FC4B908FC219402A1F7C663445C3310DE9820F7E179DD982DF6A896sBE1C" TargetMode="External"/><Relationship Id="rId66" Type="http://schemas.openxmlformats.org/officeDocument/2006/relationships/hyperlink" Target="consultantplus://offline/ref=731FC4B908FC219402A1F7C663445C3313DE9C2AF0E079DD982DF6A896B1F6CD506EF8EEA3s5EFC" TargetMode="External"/><Relationship Id="rId74" Type="http://schemas.openxmlformats.org/officeDocument/2006/relationships/hyperlink" Target="consultantplus://offline/ref=731FC4B908FC219402A1E9CB7528033C12DDC32FF1E7778AC07DF0FFC9E1F09810s2EEC" TargetMode="External"/><Relationship Id="rId5" Type="http://schemas.openxmlformats.org/officeDocument/2006/relationships/hyperlink" Target="consultantplus://offline/ref=731FC4B908FC219402A1E9CB7528033C12DDC32FF1E6748ECC7BF0FFC9E1F098102EFEBCE61FD553939D54BBs1EAC" TargetMode="External"/><Relationship Id="rId15" Type="http://schemas.openxmlformats.org/officeDocument/2006/relationships/hyperlink" Target="consultantplus://offline/ref=731FC4B908FC219402A1E9CB7528033C12DDC32FF1E0728CC37DF0FFC9E1F098102EFEBCE61FD553939D54BBs1EAC" TargetMode="External"/><Relationship Id="rId23" Type="http://schemas.openxmlformats.org/officeDocument/2006/relationships/hyperlink" Target="consultantplus://offline/ref=731FC4B908FC219402A1E9CB7528033C12DDC32FF1E37B8CCD71F0FFC9E1F098102EFEBCE61FD553939D54BBs1EAC" TargetMode="External"/><Relationship Id="rId28" Type="http://schemas.openxmlformats.org/officeDocument/2006/relationships/hyperlink" Target="consultantplus://offline/ref=731FC4B908FC219402A1E9CB7528033C12DDC32FF1EC7683C27CF0FFC9E1F098102EFEBCE61FD553939D54BBs1EAC" TargetMode="External"/><Relationship Id="rId36" Type="http://schemas.openxmlformats.org/officeDocument/2006/relationships/hyperlink" Target="consultantplus://offline/ref=731FC4B908FC219402A1F7C663445C3313D49D2BF7EC79DD982DF6A896B1F6CD506EF8E9A55BD956s9E5C" TargetMode="External"/><Relationship Id="rId49" Type="http://schemas.openxmlformats.org/officeDocument/2006/relationships/hyperlink" Target="consultantplus://offline/ref=731FC4B908FC219402A1E9CB7528033C12DDC32FF1EC778EC071F0FFC9E1F09810s2EEC" TargetMode="External"/><Relationship Id="rId57" Type="http://schemas.openxmlformats.org/officeDocument/2006/relationships/hyperlink" Target="consultantplus://offline/ref=731FC4B908FC219402A1E9CB7528033C12DDC32FF1ED708ACD78F0FFC9E1F09810s2EEC" TargetMode="External"/><Relationship Id="rId61" Type="http://schemas.openxmlformats.org/officeDocument/2006/relationships/hyperlink" Target="consultantplus://offline/ref=731FC4B908FC219402A1F7C663445C3313D49D2BF7EC79DD982DF6A896B1F6CD506EF8E9A55BD856s9E0C" TargetMode="External"/><Relationship Id="rId10" Type="http://schemas.openxmlformats.org/officeDocument/2006/relationships/hyperlink" Target="consultantplus://offline/ref=731FC4B908FC219402A1E9CB7528033C12DDC32FF1E77189C178F0FFC9E1F098102EFEBCE61FD553939D54BBs1EAC" TargetMode="External"/><Relationship Id="rId19" Type="http://schemas.openxmlformats.org/officeDocument/2006/relationships/hyperlink" Target="consultantplus://offline/ref=731FC4B908FC219402A1E9CB7528033C12DDC32FF1E2748EC179F0FFC9E1F098102EFEBCE61FD553939D54BBs1EAC" TargetMode="External"/><Relationship Id="rId31" Type="http://schemas.openxmlformats.org/officeDocument/2006/relationships/hyperlink" Target="consultantplus://offline/ref=731FC4B908FC219402A1E9CB7528033C12DDC32FF1ED7789CD7FF0FFC9E1F098102EFEBCE61FD553939D54BBs1EAC" TargetMode="External"/><Relationship Id="rId44" Type="http://schemas.openxmlformats.org/officeDocument/2006/relationships/hyperlink" Target="consultantplus://offline/ref=731FC4B908FC219402A1F7C663445C3313D49D2BF7EC79DD982DF6A896sBE1C" TargetMode="External"/><Relationship Id="rId52" Type="http://schemas.openxmlformats.org/officeDocument/2006/relationships/hyperlink" Target="consultantplus://offline/ref=731FC4B908FC219402A1F7C663445C3313DE9C2AF0E079DD982DF6A896B1F6CD506EF8EEA3s5EFC" TargetMode="External"/><Relationship Id="rId60" Type="http://schemas.openxmlformats.org/officeDocument/2006/relationships/hyperlink" Target="consultantplus://offline/ref=731FC4B908FC219402A1F7C663445C3313D69421F6E579DD982DF6A896B1F6CD506EF8E9A55BD853s9E7C" TargetMode="External"/><Relationship Id="rId65" Type="http://schemas.openxmlformats.org/officeDocument/2006/relationships/hyperlink" Target="consultantplus://offline/ref=731FC4B908FC219402A1E9CB7528033C12DDC32FF1E6778BCD70F0FFC9E1F09810s2EEC" TargetMode="External"/><Relationship Id="rId73" Type="http://schemas.openxmlformats.org/officeDocument/2006/relationships/hyperlink" Target="consultantplus://offline/ref=731FC4B908FC219402A1F7C663445C3313D49C21F4E579DD982DF6A896sBE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1FC4B908FC219402A1E9CB7528033C12DDC32FF1E77189C179F0FFC9E1F098102EFEBCE61FD553939D54BBs1EAC" TargetMode="External"/><Relationship Id="rId14" Type="http://schemas.openxmlformats.org/officeDocument/2006/relationships/hyperlink" Target="consultantplus://offline/ref=731FC4B908FC219402A1E9CB7528033C12DDC32FF1E77B8DC47DF0FFC9E1F098102EFEBCE61FD553939D54BBs1EAC" TargetMode="External"/><Relationship Id="rId22" Type="http://schemas.openxmlformats.org/officeDocument/2006/relationships/hyperlink" Target="consultantplus://offline/ref=731FC4B908FC219402A1E9CB7528033C12DDC32FF1E37B89C67DF0FFC9E1F098102EFEBCE61FD553939D54BBs1EAC" TargetMode="External"/><Relationship Id="rId27" Type="http://schemas.openxmlformats.org/officeDocument/2006/relationships/hyperlink" Target="consultantplus://offline/ref=731FC4B908FC219402A1E9CB7528033C12DDC32FF1EC768DC27BF0FFC9E1F098102EFEBCE61FD553939D54BBs1EAC" TargetMode="External"/><Relationship Id="rId30" Type="http://schemas.openxmlformats.org/officeDocument/2006/relationships/hyperlink" Target="consultantplus://offline/ref=731FC4B908FC219402A1E9CB7528033C12DDC32FF1ED718FCD70F0FFC9E1F098102EFEBCE61FD553939D54BBs1EAC" TargetMode="External"/><Relationship Id="rId35" Type="http://schemas.openxmlformats.org/officeDocument/2006/relationships/hyperlink" Target="consultantplus://offline/ref=731FC4B908FC219402A1F7C663445C3313DE9C2AF0E079DD982DF6A896sBE1C" TargetMode="External"/><Relationship Id="rId43" Type="http://schemas.openxmlformats.org/officeDocument/2006/relationships/hyperlink" Target="consultantplus://offline/ref=731FC4B908FC219402A1F7C663445C3313DE9C2AF0E079DD982DF6A896sBE1C" TargetMode="External"/><Relationship Id="rId48" Type="http://schemas.openxmlformats.org/officeDocument/2006/relationships/hyperlink" Target="consultantplus://offline/ref=731FC4B908FC219402A1E9CB7528033C12DDC32FF1ED7B88C47BF0FFC9E1F09810s2EEC" TargetMode="External"/><Relationship Id="rId56" Type="http://schemas.openxmlformats.org/officeDocument/2006/relationships/hyperlink" Target="consultantplus://offline/ref=731FC4B908FC219402A1F7C663445C3313D49D2BF7EC79DD982DF6A896B1F6CD506EF8E9sAE0C" TargetMode="External"/><Relationship Id="rId64" Type="http://schemas.openxmlformats.org/officeDocument/2006/relationships/hyperlink" Target="consultantplus://offline/ref=731FC4B908FC219402A1E9CB7528033C12DDC32FF1ED7B88C47BF0FFC9E1F09810s2EEC" TargetMode="External"/><Relationship Id="rId69" Type="http://schemas.openxmlformats.org/officeDocument/2006/relationships/hyperlink" Target="consultantplus://offline/ref=731FC4B908FC219402A1F7C663445C3313DE9C2AF0E079DD982DF6A896B1F6CD506EF8E9A55ADB53s9E3C" TargetMode="External"/><Relationship Id="rId8" Type="http://schemas.openxmlformats.org/officeDocument/2006/relationships/hyperlink" Target="consultantplus://offline/ref=731FC4B908FC219402A1E9CB7528033C12DDC32FF1E67582CC7DF0FFC9E1F098102EFEBCE61FD553939D54BBs1EAC" TargetMode="External"/><Relationship Id="rId51" Type="http://schemas.openxmlformats.org/officeDocument/2006/relationships/hyperlink" Target="consultantplus://offline/ref=731FC4B908FC219402A1E9CB7528033C12DDC32FF1E37B8EC778F0FFC9E1F09810s2EEC" TargetMode="External"/><Relationship Id="rId72" Type="http://schemas.openxmlformats.org/officeDocument/2006/relationships/hyperlink" Target="consultantplus://offline/ref=731FC4B908FC219402A1F7C663445C3313D49C21F4E579DD982DF6A896B1F6CD506EF8E9A55BD15Bs9E5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1FC4B908FC219402A1E9CB7528033C12DDC32FF1E77088C67AF0FFC9E1F098102EFEBCE61FD553939D54BBs1EAC" TargetMode="External"/><Relationship Id="rId17" Type="http://schemas.openxmlformats.org/officeDocument/2006/relationships/hyperlink" Target="consultantplus://offline/ref=731FC4B908FC219402A1E9CB7528033C12DDC32FF1E0748BC37EF0FFC9E1F098102EFEBCE61FD553939D54BBs1EAC" TargetMode="External"/><Relationship Id="rId25" Type="http://schemas.openxmlformats.org/officeDocument/2006/relationships/hyperlink" Target="consultantplus://offline/ref=731FC4B908FC219402A1E9CB7528033C12DDC32FF1EC7089C079F0FFC9E1F098102EFEBCE61FD553939D54BBs1EAC" TargetMode="External"/><Relationship Id="rId33" Type="http://schemas.openxmlformats.org/officeDocument/2006/relationships/hyperlink" Target="consultantplus://offline/ref=731FC4B908FC219402A1E9CB7528033C12DDC32FF1ED7583C67AF0FFC9E1F098102EFEBCE61FD553939D54BBs1EAC" TargetMode="External"/><Relationship Id="rId38" Type="http://schemas.openxmlformats.org/officeDocument/2006/relationships/hyperlink" Target="consultantplus://offline/ref=731FC4B908FC219402A1E9CB7528033C12DDC32FF1ED7A82C779F0FFC9E1F09810s2EEC" TargetMode="External"/><Relationship Id="rId46" Type="http://schemas.openxmlformats.org/officeDocument/2006/relationships/hyperlink" Target="consultantplus://offline/ref=731FC4B908FC219402A1F7C663445C3318D69822F0EF24D79074FAAAs9E1C" TargetMode="External"/><Relationship Id="rId59" Type="http://schemas.openxmlformats.org/officeDocument/2006/relationships/hyperlink" Target="consultantplus://offline/ref=731FC4B908FC219402A1F7C663445C3310D19F22F0E279DD982DF6A896B1F6CD506EF8E9A55BD853s9E0C" TargetMode="External"/><Relationship Id="rId67" Type="http://schemas.openxmlformats.org/officeDocument/2006/relationships/hyperlink" Target="consultantplus://offline/ref=731FC4B908FC219402A1F7C663445C3313D49D2BF7EC79DD982DF6A896B1F6CD506EF8E9A55BD956s9E7C" TargetMode="External"/><Relationship Id="rId20" Type="http://schemas.openxmlformats.org/officeDocument/2006/relationships/hyperlink" Target="consultantplus://offline/ref=731FC4B908FC219402A1E9CB7528033C12DDC32FF1E3708AC07EF0FFC9E1F098102EFEBCE61FD553939D54BBs1EAC" TargetMode="External"/><Relationship Id="rId41" Type="http://schemas.openxmlformats.org/officeDocument/2006/relationships/hyperlink" Target="consultantplus://offline/ref=731FC4B908FC219402A1E9CB7528033C12DDC32FF1ED7583C67AF0FFC9E1F098102EFEBCE61FD553939D54BBs1E9C" TargetMode="External"/><Relationship Id="rId54" Type="http://schemas.openxmlformats.org/officeDocument/2006/relationships/hyperlink" Target="consultantplus://offline/ref=731FC4B908FC219402A1F7C663445C3313D49D2BF7EC79DD982DF6A896B1F6CD506EF8E9A55BD956s9E7C" TargetMode="External"/><Relationship Id="rId62" Type="http://schemas.openxmlformats.org/officeDocument/2006/relationships/hyperlink" Target="consultantplus://offline/ref=731FC4B908FC219402A1F7C663445C3313D79F2AF3E679DD982DF6A896B1F6CD506EF8E9A55BD852s9EBC" TargetMode="External"/><Relationship Id="rId70" Type="http://schemas.openxmlformats.org/officeDocument/2006/relationships/hyperlink" Target="consultantplus://offline/ref=731FC4B908FC219402A1F7C663445C3313D49D2BF7EC79DD982DF6A896B1F6CD506EF8E9A55BD956s9E7C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1FC4B908FC219402A1E9CB7528033C12DDC32FF1E6748CCC71F0FFC9E1F098102EFEBCE61FD553939D54BBs1E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84</Pages>
  <Words>19682</Words>
  <Characters>112190</Characters>
  <Application>Microsoft Office Word</Application>
  <DocSecurity>0</DocSecurity>
  <Lines>934</Lines>
  <Paragraphs>263</Paragraphs>
  <ScaleCrop>false</ScaleCrop>
  <Company/>
  <LinksUpToDate>false</LinksUpToDate>
  <CharactersWithSpaces>131609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Stepanenko</cp:lastModifiedBy>
  <cp:revision>1</cp:revision>
  <dcterms:created xsi:type="dcterms:W3CDTF">2017-11-29T02:04:00Z</dcterms:created>
  <dcterms:modified xsi:type="dcterms:W3CDTF">2017-11-29T02:08:00Z</dcterms:modified>
</cp:coreProperties>
</file>